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BBE" w:rsidRDefault="00C901A2">
      <w:pPr>
        <w:jc w:val="center"/>
        <w:rPr>
          <w:rFonts w:ascii="Tahoma" w:hAnsi="Tahoma" w:cs="Tahoma"/>
          <w:b/>
        </w:rPr>
      </w:pPr>
      <w:r>
        <w:rPr>
          <w:rFonts w:ascii="Tahoma" w:hAnsi="Tahoma" w:cs="Tahoma"/>
          <w:b/>
        </w:rPr>
        <w:t xml:space="preserve">CONFIDENTIALITY AGREEMENT / </w:t>
      </w:r>
      <w:proofErr w:type="gramStart"/>
      <w:r>
        <w:rPr>
          <w:rFonts w:ascii="Tahoma" w:hAnsi="Tahoma" w:cs="Tahoma"/>
          <w:b/>
        </w:rPr>
        <w:t>NON DISCLOSURE</w:t>
      </w:r>
      <w:proofErr w:type="gramEnd"/>
      <w:r>
        <w:rPr>
          <w:rFonts w:ascii="Tahoma" w:hAnsi="Tahoma" w:cs="Tahoma"/>
          <w:b/>
        </w:rPr>
        <w:t xml:space="preserve"> AGREEMENT (NDA) </w:t>
      </w:r>
    </w:p>
    <w:p w:rsidR="00A34BBE" w:rsidRDefault="00A34BBE">
      <w:pPr>
        <w:rPr>
          <w:rFonts w:ascii="Tahoma" w:hAnsi="Tahoma" w:cs="Tahoma"/>
          <w:b/>
        </w:rPr>
      </w:pPr>
    </w:p>
    <w:p w:rsidR="00A34BBE" w:rsidRDefault="00C901A2">
      <w:pPr>
        <w:rPr>
          <w:rFonts w:ascii="Tahoma" w:hAnsi="Tahoma" w:cs="Tahoma"/>
          <w:b/>
        </w:rPr>
      </w:pPr>
      <w:r>
        <w:rPr>
          <w:rFonts w:ascii="Tahoma" w:hAnsi="Tahoma" w:cs="Tahoma"/>
          <w:b/>
        </w:rPr>
        <w:t>INSTRUCTIONS CHECKLIST</w:t>
      </w:r>
    </w:p>
    <w:p w:rsidR="00A34BBE" w:rsidRDefault="00C901A2">
      <w:pPr>
        <w:rPr>
          <w:rFonts w:ascii="Tahoma" w:hAnsi="Tahoma" w:cs="Tahoma"/>
        </w:rPr>
      </w:pPr>
      <w:r>
        <w:rPr>
          <w:rFonts w:ascii="Tahoma" w:hAnsi="Tahoma" w:cs="Tahoma"/>
        </w:rPr>
        <w:t>1.</w:t>
      </w:r>
      <w:r>
        <w:rPr>
          <w:rFonts w:ascii="Tahoma" w:hAnsi="Tahoma" w:cs="Tahoma"/>
        </w:rPr>
        <w:tab/>
        <w:t>Complete questionnaire and print two copies of the agreement.</w:t>
      </w:r>
    </w:p>
    <w:p w:rsidR="00A34BBE" w:rsidRDefault="00C901A2">
      <w:pPr>
        <w:ind w:left="709" w:hanging="709"/>
        <w:rPr>
          <w:rFonts w:ascii="Tahoma" w:hAnsi="Tahoma" w:cs="Tahoma"/>
        </w:rPr>
      </w:pPr>
      <w:r>
        <w:rPr>
          <w:rFonts w:ascii="Tahoma" w:hAnsi="Tahoma" w:cs="Tahoma"/>
        </w:rPr>
        <w:t>2.</w:t>
      </w:r>
      <w:r>
        <w:rPr>
          <w:rFonts w:ascii="Tahoma" w:hAnsi="Tahoma" w:cs="Tahoma"/>
        </w:rPr>
        <w:tab/>
        <w:t xml:space="preserve">Arrange for both copies of the agreement to </w:t>
      </w:r>
      <w:proofErr w:type="gramStart"/>
      <w:r>
        <w:rPr>
          <w:rFonts w:ascii="Tahoma" w:hAnsi="Tahoma" w:cs="Tahoma"/>
        </w:rPr>
        <w:t>be signed</w:t>
      </w:r>
      <w:proofErr w:type="gramEnd"/>
      <w:r>
        <w:rPr>
          <w:rFonts w:ascii="Tahoma" w:hAnsi="Tahoma" w:cs="Tahoma"/>
        </w:rPr>
        <w:t xml:space="preserve"> on behalf of each party and date the agreement on the front page (the date should be the same on each document and should be the date on which the last party signs the agreement).</w:t>
      </w:r>
    </w:p>
    <w:p w:rsidR="00A34BBE" w:rsidRDefault="00C901A2">
      <w:pPr>
        <w:rPr>
          <w:rFonts w:ascii="Tahoma" w:hAnsi="Tahoma" w:cs="Tahoma"/>
        </w:rPr>
      </w:pPr>
      <w:r>
        <w:rPr>
          <w:rFonts w:ascii="Tahoma" w:hAnsi="Tahoma" w:cs="Tahoma"/>
        </w:rPr>
        <w:t>3.</w:t>
      </w:r>
      <w:r>
        <w:rPr>
          <w:rFonts w:ascii="Tahoma" w:hAnsi="Tahoma" w:cs="Tahoma"/>
        </w:rPr>
        <w:tab/>
        <w:t>Each party should keep one original signed agreement.</w:t>
      </w:r>
    </w:p>
    <w:p w:rsidR="00A34BBE" w:rsidRDefault="00C901A2">
      <w:pPr>
        <w:rPr>
          <w:rFonts w:ascii="Tahoma" w:hAnsi="Tahoma" w:cs="Tahoma"/>
          <w:b/>
        </w:rPr>
      </w:pPr>
      <w:r>
        <w:rPr>
          <w:rFonts w:ascii="Tahoma" w:hAnsi="Tahoma" w:cs="Tahoma"/>
          <w:b/>
        </w:rPr>
        <w:t>DOCUMENT EXPLANATION</w:t>
      </w:r>
    </w:p>
    <w:p w:rsidR="00A34BBE" w:rsidRDefault="00C901A2">
      <w:pPr>
        <w:rPr>
          <w:rFonts w:ascii="Tahoma" w:hAnsi="Tahoma" w:cs="Tahoma"/>
        </w:rPr>
      </w:pPr>
      <w:r>
        <w:rPr>
          <w:rFonts w:ascii="Tahoma" w:hAnsi="Tahoma" w:cs="Tahoma"/>
        </w:rPr>
        <w:t xml:space="preserve">A confidentiality agreement / non-disclosure agreement (NDA) is an agreement between two parties that is </w:t>
      </w:r>
      <w:proofErr w:type="gramStart"/>
      <w:r>
        <w:rPr>
          <w:rFonts w:ascii="Tahoma" w:hAnsi="Tahoma" w:cs="Tahoma"/>
        </w:rPr>
        <w:t>entered into</w:t>
      </w:r>
      <w:proofErr w:type="gramEnd"/>
      <w:r>
        <w:rPr>
          <w:rFonts w:ascii="Tahoma" w:hAnsi="Tahoma" w:cs="Tahoma"/>
        </w:rPr>
        <w:t xml:space="preserve"> in circumstances where either or both of them will disclose confidential information in the course of their relationship.  It is </w:t>
      </w:r>
      <w:proofErr w:type="gramStart"/>
      <w:r>
        <w:rPr>
          <w:rFonts w:ascii="Tahoma" w:hAnsi="Tahoma" w:cs="Tahoma"/>
        </w:rPr>
        <w:t>generally recommended</w:t>
      </w:r>
      <w:proofErr w:type="gramEnd"/>
      <w:r>
        <w:rPr>
          <w:rFonts w:ascii="Tahoma" w:hAnsi="Tahoma" w:cs="Tahoma"/>
        </w:rPr>
        <w:t xml:space="preserve"> that the agreement be entered into prior to any confidential information being disclosed.</w:t>
      </w:r>
    </w:p>
    <w:p w:rsidR="00A34BBE" w:rsidRDefault="00C901A2">
      <w:pPr>
        <w:rPr>
          <w:rFonts w:ascii="Tahoma" w:hAnsi="Tahoma" w:cs="Tahoma"/>
        </w:rPr>
      </w:pPr>
      <w:r>
        <w:rPr>
          <w:rFonts w:ascii="Tahoma" w:hAnsi="Tahoma" w:cs="Tahoma"/>
        </w:rPr>
        <w:t xml:space="preserve">This document can be used in circumstances where both parties may </w:t>
      </w:r>
      <w:proofErr w:type="gramStart"/>
      <w:r>
        <w:rPr>
          <w:rFonts w:ascii="Tahoma" w:hAnsi="Tahoma" w:cs="Tahoma"/>
        </w:rPr>
        <w:t>disclose</w:t>
      </w:r>
      <w:proofErr w:type="gramEnd"/>
      <w:r>
        <w:rPr>
          <w:rFonts w:ascii="Tahoma" w:hAnsi="Tahoma" w:cs="Tahoma"/>
        </w:rPr>
        <w:t xml:space="preserve"> confidential information to each other or where only one party discloses confidential information to the other.</w:t>
      </w:r>
    </w:p>
    <w:p w:rsidR="00A34BBE" w:rsidRDefault="00C901A2">
      <w:pPr>
        <w:rPr>
          <w:rFonts w:ascii="Tahoma" w:hAnsi="Tahoma" w:cs="Tahoma"/>
        </w:rPr>
      </w:pPr>
      <w:r>
        <w:rPr>
          <w:rFonts w:ascii="Tahoma" w:hAnsi="Tahoma" w:cs="Tahoma"/>
        </w:rPr>
        <w:t xml:space="preserve">By entering into this </w:t>
      </w:r>
      <w:proofErr w:type="gramStart"/>
      <w:r>
        <w:rPr>
          <w:rFonts w:ascii="Tahoma" w:hAnsi="Tahoma" w:cs="Tahoma"/>
        </w:rPr>
        <w:t>agreement</w:t>
      </w:r>
      <w:proofErr w:type="gramEnd"/>
      <w:r>
        <w:rPr>
          <w:rFonts w:ascii="Tahoma" w:hAnsi="Tahoma" w:cs="Tahoma"/>
        </w:rPr>
        <w:t xml:space="preserve"> the relevant party/parties acknowledge that any information disclosed in the course of their relationship may be confidential in nature and agree that they will not disclose that information to third parties, except in limited circumstances as set out in the agreement.</w:t>
      </w:r>
    </w:p>
    <w:p w:rsidR="00A34BBE" w:rsidRDefault="00C901A2">
      <w:pPr>
        <w:rPr>
          <w:rFonts w:ascii="Tahoma" w:hAnsi="Tahoma" w:cs="Tahoma"/>
          <w:b/>
        </w:rPr>
      </w:pPr>
      <w:r>
        <w:rPr>
          <w:rFonts w:ascii="Tahoma" w:hAnsi="Tahoma" w:cs="Tahoma"/>
          <w:b/>
        </w:rPr>
        <w:t>DISCLAIMER</w:t>
      </w:r>
    </w:p>
    <w:p w:rsidR="00A34BBE" w:rsidRDefault="00C901A2">
      <w:pPr>
        <w:rPr>
          <w:rFonts w:ascii="Tahoma" w:hAnsi="Tahoma" w:cs="Tahoma"/>
        </w:rPr>
      </w:pPr>
      <w:r>
        <w:rPr>
          <w:rFonts w:ascii="Tahoma" w:hAnsi="Tahoma" w:cs="Tahoma"/>
        </w:rPr>
        <w:t xml:space="preserve">This document is </w:t>
      </w:r>
      <w:proofErr w:type="gramStart"/>
      <w:r>
        <w:rPr>
          <w:rFonts w:ascii="Tahoma" w:hAnsi="Tahoma" w:cs="Tahoma"/>
        </w:rPr>
        <w:t>provided for</w:t>
      </w:r>
      <w:proofErr w:type="gramEnd"/>
      <w:r>
        <w:rPr>
          <w:rFonts w:ascii="Tahoma" w:hAnsi="Tahoma" w:cs="Tahoma"/>
        </w:rPr>
        <w:t xml:space="preserve"> information purposes only. Legalvision.com.au and LV Australia Pty. Ltd. are not law firms. The employees, directors and other officeholders of legalvision.com.au and LV Australia Pty. Ltd. are not acting as your lawyer. You do not have a solicitor-client relationship with legalvision.com.au or LV Australia Pty. Ltd. You are </w:t>
      </w:r>
      <w:proofErr w:type="gramStart"/>
      <w:r>
        <w:rPr>
          <w:rFonts w:ascii="Tahoma" w:hAnsi="Tahoma" w:cs="Tahoma"/>
        </w:rPr>
        <w:t>representing</w:t>
      </w:r>
      <w:proofErr w:type="gramEnd"/>
      <w:r>
        <w:rPr>
          <w:rFonts w:ascii="Tahoma" w:hAnsi="Tahoma" w:cs="Tahoma"/>
        </w:rPr>
        <w:t xml:space="preserve"> yourself in any legal matter you undertake through legalvision.com.au. We recommend that you obtain legal advice from a qualified solicitor in your state in relation to all legal matters.</w:t>
      </w:r>
    </w:p>
    <w:p w:rsidR="00A34BBE" w:rsidRDefault="00C901A2">
      <w:pPr>
        <w:rPr>
          <w:rFonts w:ascii="Tahoma" w:hAnsi="Tahoma" w:cs="Tahoma"/>
        </w:rPr>
      </w:pPr>
      <w:r>
        <w:rPr>
          <w:rFonts w:ascii="Tahoma" w:hAnsi="Tahoma" w:cs="Tahoma"/>
        </w:rPr>
        <w:t>Copyright in this document belongs to Legal Vision Pty. Ltd.  LV Australia Pty. Ltd. makes this document available to you under licence from Legal Vision Pty. Ltd. on the terms and conditions set out in LV Australia Pty. Ltd.’s terms and conditions.</w:t>
      </w:r>
    </w:p>
    <w:p w:rsidR="00A34BBE" w:rsidRDefault="00C901A2">
      <w:pPr>
        <w:rPr>
          <w:rFonts w:ascii="Tahoma" w:hAnsi="Tahoma" w:cs="Tahoma"/>
        </w:rPr>
      </w:pPr>
      <w:r>
        <w:rPr>
          <w:rFonts w:ascii="Tahoma" w:hAnsi="Tahoma" w:cs="Tahoma"/>
        </w:rPr>
        <w:t xml:space="preserve">This document cannot be copied, reproduced, transmitted electronically or otherwise used in any way in whole or in part by any person </w:t>
      </w:r>
      <w:proofErr w:type="gramStart"/>
      <w:r>
        <w:rPr>
          <w:rFonts w:ascii="Tahoma" w:hAnsi="Tahoma" w:cs="Tahoma"/>
        </w:rPr>
        <w:t>for the purpose of</w:t>
      </w:r>
      <w:proofErr w:type="gramEnd"/>
      <w:r>
        <w:rPr>
          <w:rFonts w:ascii="Tahoma" w:hAnsi="Tahoma" w:cs="Tahoma"/>
        </w:rPr>
        <w:t xml:space="preserve"> carrying on a business similar to or in competition with LV Australia Pty. Ltd. without the prior written consent of Legal Vision Pty. Ltd.</w:t>
      </w:r>
    </w:p>
    <w:p w:rsidR="00A34BBE" w:rsidRDefault="00C901A2">
      <w:pPr>
        <w:rPr>
          <w:rFonts w:ascii="Tahoma" w:hAnsi="Tahoma" w:cs="Tahoma"/>
        </w:rPr>
      </w:pPr>
      <w:r>
        <w:rPr>
          <w:rFonts w:ascii="Tahoma" w:hAnsi="Tahoma" w:cs="Tahoma"/>
        </w:rPr>
        <w:t>© copyright 2012 Legal Vision Pty. Ltd.</w:t>
      </w:r>
    </w:p>
    <w:p w:rsidR="00A34BBE" w:rsidRDefault="00A34BBE">
      <w:pPr>
        <w:spacing w:after="0" w:line="240" w:lineRule="auto"/>
        <w:rPr>
          <w:rFonts w:ascii="Times New Roman" w:hAnsi="Times New Roman"/>
          <w:sz w:val="24"/>
          <w:szCs w:val="24"/>
          <w:lang w:val="en-US"/>
        </w:rPr>
        <w:sectPr w:rsidR="00A34BBE">
          <w:footerReference w:type="default" r:id="rId7"/>
          <w:footerReference w:type="first" r:id="rId8"/>
          <w:pgSz w:w="11906" w:h="16838"/>
          <w:pgMar w:top="720" w:right="746" w:bottom="630" w:left="720" w:header="708" w:footer="708" w:gutter="0"/>
          <w:pgNumType w:start="0"/>
          <w:cols w:space="708"/>
          <w:titlePg/>
          <w:docGrid w:linePitch="360"/>
        </w:sectPr>
      </w:pPr>
    </w:p>
    <w:p w:rsidR="00A34BBE" w:rsidRDefault="00A34BBE">
      <w:pPr>
        <w:spacing w:after="0" w:line="240" w:lineRule="auto"/>
        <w:rPr>
          <w:rFonts w:ascii="Tahoma" w:hAnsi="Tahoma" w:cs="Tahoma"/>
          <w:b/>
        </w:rPr>
      </w:pPr>
    </w:p>
    <w:p w:rsidR="00A34BBE" w:rsidRDefault="00A34BBE">
      <w:pPr>
        <w:jc w:val="center"/>
        <w:rPr>
          <w:rFonts w:ascii="Tahoma" w:hAnsi="Tahoma" w:cs="Tahoma"/>
          <w:b/>
        </w:rPr>
      </w:pPr>
    </w:p>
    <w:p w:rsidR="00A34BBE" w:rsidRDefault="00A34BBE">
      <w:pPr>
        <w:jc w:val="center"/>
        <w:rPr>
          <w:rFonts w:ascii="Tahoma" w:hAnsi="Tahoma" w:cs="Tahoma"/>
          <w:b/>
        </w:rPr>
      </w:pPr>
    </w:p>
    <w:p w:rsidR="00A34BBE" w:rsidRDefault="00A34BBE">
      <w:pPr>
        <w:jc w:val="center"/>
        <w:rPr>
          <w:rFonts w:ascii="Tahoma" w:hAnsi="Tahoma" w:cs="Tahoma"/>
          <w:b/>
        </w:rPr>
      </w:pPr>
    </w:p>
    <w:p w:rsidR="00A34BBE" w:rsidRDefault="00A34BBE">
      <w:pPr>
        <w:jc w:val="center"/>
        <w:rPr>
          <w:rFonts w:ascii="Tahoma" w:hAnsi="Tahoma" w:cs="Tahoma"/>
          <w:b/>
        </w:rPr>
      </w:pPr>
    </w:p>
    <w:p w:rsidR="00A34BBE" w:rsidRDefault="00A34BBE">
      <w:pPr>
        <w:rPr>
          <w:rFonts w:ascii="Tahoma" w:hAnsi="Tahoma" w:cs="Tahoma"/>
          <w:b/>
        </w:rPr>
      </w:pPr>
    </w:p>
    <w:p w:rsidR="00A34BBE" w:rsidRDefault="00A34BBE">
      <w:pPr>
        <w:rPr>
          <w:b/>
        </w:rPr>
      </w:pPr>
    </w:p>
    <w:p w:rsidR="00A34BBE" w:rsidRDefault="00A34BBE">
      <w:pPr>
        <w:rPr>
          <w:b/>
        </w:rPr>
      </w:pPr>
    </w:p>
    <w:p w:rsidR="00A34BBE" w:rsidRDefault="00A34BBE">
      <w:pPr>
        <w:rPr>
          <w:b/>
        </w:rPr>
      </w:pPr>
    </w:p>
    <w:p w:rsidR="00A34BBE" w:rsidRDefault="00A34BBE">
      <w:pPr>
        <w:rPr>
          <w:rFonts w:ascii="Tahoma" w:hAnsi="Tahoma" w:cs="Tahoma"/>
          <w:b/>
        </w:rPr>
      </w:pPr>
    </w:p>
    <w:p w:rsidR="00A34BBE" w:rsidRDefault="00C901A2">
      <w:pPr>
        <w:jc w:val="center"/>
        <w:rPr>
          <w:rFonts w:ascii="Tahoma" w:hAnsi="Tahoma" w:cs="Tahoma"/>
          <w:b/>
          <w:sz w:val="32"/>
          <w:szCs w:val="32"/>
        </w:rPr>
      </w:pPr>
      <w:r>
        <w:rPr>
          <w:rFonts w:ascii="Tahoma" w:hAnsi="Tahoma" w:cs="Tahoma"/>
          <w:b/>
          <w:sz w:val="32"/>
          <w:szCs w:val="32"/>
        </w:rPr>
        <w:t>CONFIDENTIALITY AGREEMENT</w:t>
      </w:r>
    </w:p>
    <w:p w:rsidR="00A34BBE" w:rsidRDefault="00C901A2">
      <w:pPr>
        <w:jc w:val="center"/>
        <w:rPr>
          <w:rFonts w:ascii="Tahoma" w:hAnsi="Tahoma" w:cs="Tahoma"/>
          <w:b/>
          <w:sz w:val="32"/>
          <w:szCs w:val="32"/>
        </w:rPr>
      </w:pPr>
      <w:r>
        <w:rPr>
          <w:rFonts w:ascii="Tahoma" w:hAnsi="Tahoma" w:cs="Tahoma"/>
          <w:b/>
          <w:sz w:val="32"/>
          <w:szCs w:val="32"/>
        </w:rPr>
        <w:t>DATED</w:t>
      </w:r>
    </w:p>
    <w:p w:rsidR="00A34BBE" w:rsidRDefault="00A34BBE">
      <w:pPr>
        <w:jc w:val="center"/>
        <w:rPr>
          <w:rFonts w:ascii="Tahoma" w:hAnsi="Tahoma" w:cs="Tahoma"/>
          <w:b/>
          <w:sz w:val="32"/>
          <w:szCs w:val="32"/>
        </w:rPr>
      </w:pPr>
      <w:bookmarkStart w:id="0" w:name="_GoBack"/>
      <w:bookmarkEnd w:id="0"/>
    </w:p>
    <w:p w:rsidR="00A34BBE" w:rsidRDefault="00C901A2">
      <w:pPr>
        <w:jc w:val="center"/>
        <w:rPr>
          <w:rFonts w:ascii="Tahoma" w:hAnsi="Tahoma" w:cs="Tahoma"/>
          <w:b/>
          <w:sz w:val="32"/>
          <w:szCs w:val="32"/>
        </w:rPr>
      </w:pPr>
      <w:r>
        <w:rPr>
          <w:rFonts w:ascii="Tahoma" w:hAnsi="Tahoma" w:cs="Tahoma"/>
          <w:b/>
          <w:sz w:val="32"/>
          <w:szCs w:val="32"/>
        </w:rPr>
        <w:t>BETWEEN</w:t>
      </w:r>
    </w:p>
    <w:p w:rsidR="007C443D" w:rsidRPr="007C443D" w:rsidRDefault="007C443D" w:rsidP="007C443D">
      <w:pPr>
        <w:jc w:val="center"/>
        <w:rPr>
          <w:rFonts w:ascii="Tahoma" w:hAnsi="Tahoma" w:cs="Tahoma"/>
          <w:b/>
          <w:color w:val="FF0000"/>
          <w:sz w:val="32"/>
          <w:szCs w:val="32"/>
        </w:rPr>
      </w:pPr>
      <w:r w:rsidRPr="007C443D">
        <w:rPr>
          <w:rFonts w:ascii="Tahoma" w:hAnsi="Tahoma" w:cs="Tahoma"/>
          <w:b/>
          <w:color w:val="FF0000"/>
          <w:sz w:val="32"/>
          <w:szCs w:val="32"/>
        </w:rPr>
        <w:t>&lt;enter your legal name&gt;</w:t>
      </w:r>
      <w:r>
        <w:rPr>
          <w:rFonts w:ascii="Tahoma" w:hAnsi="Tahoma" w:cs="Tahoma"/>
          <w:b/>
          <w:color w:val="FF0000"/>
          <w:sz w:val="32"/>
          <w:szCs w:val="32"/>
        </w:rPr>
        <w:t xml:space="preserve"> </w:t>
      </w:r>
      <w:r w:rsidRPr="007C443D">
        <w:rPr>
          <w:rFonts w:ascii="Tahoma" w:hAnsi="Tahoma" w:cs="Tahoma"/>
          <w:b/>
          <w:color w:val="000000" w:themeColor="text1"/>
          <w:sz w:val="32"/>
          <w:szCs w:val="32"/>
        </w:rPr>
        <w:t>(“</w:t>
      </w:r>
      <w:r>
        <w:rPr>
          <w:rFonts w:ascii="Tahoma" w:hAnsi="Tahoma" w:cs="Tahoma"/>
          <w:b/>
          <w:color w:val="000000" w:themeColor="text1"/>
          <w:sz w:val="32"/>
          <w:szCs w:val="32"/>
        </w:rPr>
        <w:t>D</w:t>
      </w:r>
      <w:r w:rsidRPr="007C443D">
        <w:rPr>
          <w:rFonts w:ascii="Tahoma" w:hAnsi="Tahoma" w:cs="Tahoma"/>
          <w:b/>
          <w:color w:val="000000" w:themeColor="text1"/>
          <w:sz w:val="32"/>
          <w:szCs w:val="32"/>
        </w:rPr>
        <w:t>iscloser”)</w:t>
      </w:r>
    </w:p>
    <w:p w:rsidR="00A34BBE" w:rsidRDefault="00C901A2">
      <w:pPr>
        <w:jc w:val="center"/>
        <w:rPr>
          <w:rFonts w:ascii="Tahoma" w:hAnsi="Tahoma" w:cs="Tahoma"/>
          <w:b/>
          <w:sz w:val="32"/>
          <w:szCs w:val="32"/>
        </w:rPr>
      </w:pPr>
      <w:r>
        <w:rPr>
          <w:rFonts w:ascii="Tahoma" w:hAnsi="Tahoma" w:cs="Tahoma"/>
          <w:b/>
          <w:sz w:val="32"/>
          <w:szCs w:val="32"/>
        </w:rPr>
        <w:t>AND</w:t>
      </w:r>
    </w:p>
    <w:p w:rsidR="007C443D" w:rsidRDefault="007C443D" w:rsidP="007C443D">
      <w:pPr>
        <w:jc w:val="center"/>
        <w:rPr>
          <w:rFonts w:ascii="Tahoma" w:hAnsi="Tahoma" w:cs="Tahoma"/>
          <w:b/>
          <w:sz w:val="32"/>
          <w:szCs w:val="32"/>
        </w:rPr>
      </w:pPr>
      <w:proofErr w:type="spellStart"/>
      <w:r>
        <w:rPr>
          <w:rFonts w:ascii="Tahoma" w:hAnsi="Tahoma" w:cs="Tahoma"/>
          <w:b/>
          <w:sz w:val="32"/>
          <w:szCs w:val="32"/>
        </w:rPr>
        <w:t>SalaryOne</w:t>
      </w:r>
      <w:proofErr w:type="spellEnd"/>
      <w:r>
        <w:rPr>
          <w:rFonts w:ascii="Tahoma" w:hAnsi="Tahoma" w:cs="Tahoma"/>
          <w:b/>
          <w:sz w:val="32"/>
          <w:szCs w:val="32"/>
        </w:rPr>
        <w:t xml:space="preserve"> Pty Ltd</w:t>
      </w:r>
      <w:r>
        <w:rPr>
          <w:rFonts w:ascii="Tahoma" w:hAnsi="Tahoma" w:cs="Tahoma"/>
          <w:b/>
          <w:sz w:val="32"/>
          <w:szCs w:val="32"/>
        </w:rPr>
        <w:t xml:space="preserve"> (“Recipient”)</w:t>
      </w:r>
    </w:p>
    <w:p w:rsidR="00A34BBE" w:rsidRDefault="00A34BBE">
      <w:pPr>
        <w:spacing w:after="0" w:line="240" w:lineRule="auto"/>
        <w:rPr>
          <w:rFonts w:ascii="Times New Roman" w:hAnsi="Times New Roman"/>
          <w:sz w:val="24"/>
          <w:szCs w:val="24"/>
          <w:lang w:val="en-US"/>
        </w:rPr>
        <w:sectPr w:rsidR="00A34BBE">
          <w:pgSz w:w="11906" w:h="16838"/>
          <w:pgMar w:top="720" w:right="746" w:bottom="630" w:left="720" w:header="708" w:footer="708" w:gutter="0"/>
          <w:pgNumType w:start="0"/>
          <w:cols w:space="720"/>
          <w:titlePg/>
        </w:sectPr>
      </w:pPr>
    </w:p>
    <w:p w:rsidR="00A34BBE" w:rsidRDefault="00C901A2">
      <w:pPr>
        <w:keepNext/>
        <w:spacing w:before="240" w:after="240" w:line="270" w:lineRule="atLeast"/>
        <w:ind w:left="851"/>
        <w:rPr>
          <w:rFonts w:ascii="Tahoma" w:hAnsi="Tahoma"/>
          <w:color w:val="000000"/>
          <w:szCs w:val="40"/>
        </w:rPr>
      </w:pPr>
      <w:bookmarkStart w:id="1" w:name="Recitals"/>
      <w:r>
        <w:rPr>
          <w:rFonts w:ascii="Tahoma" w:hAnsi="Tahoma"/>
          <w:color w:val="000000"/>
          <w:szCs w:val="40"/>
        </w:rPr>
        <w:lastRenderedPageBreak/>
        <w:t xml:space="preserve">This Agreement (the “Agreement”) is </w:t>
      </w:r>
      <w:proofErr w:type="gramStart"/>
      <w:r>
        <w:rPr>
          <w:rFonts w:ascii="Tahoma" w:hAnsi="Tahoma"/>
          <w:color w:val="000000"/>
          <w:szCs w:val="40"/>
        </w:rPr>
        <w:t>entered into</w:t>
      </w:r>
      <w:proofErr w:type="gramEnd"/>
      <w:r>
        <w:rPr>
          <w:rFonts w:ascii="Tahoma" w:hAnsi="Tahoma"/>
          <w:color w:val="000000"/>
          <w:szCs w:val="40"/>
        </w:rPr>
        <w:t xml:space="preserve"> between:</w:t>
      </w:r>
    </w:p>
    <w:p w:rsidR="00A34BBE" w:rsidRDefault="00C901A2">
      <w:pPr>
        <w:keepNext/>
        <w:spacing w:before="240" w:after="240" w:line="270" w:lineRule="atLeast"/>
        <w:ind w:left="851"/>
        <w:rPr>
          <w:rFonts w:ascii="Tahoma" w:hAnsi="Tahoma"/>
          <w:color w:val="000000"/>
          <w:szCs w:val="40"/>
        </w:rPr>
      </w:pPr>
      <w:r>
        <w:rPr>
          <w:rFonts w:ascii="Tahoma" w:hAnsi="Tahoma"/>
          <w:color w:val="000000"/>
          <w:szCs w:val="40"/>
        </w:rPr>
        <w:t xml:space="preserve">1 </w:t>
      </w:r>
      <w:proofErr w:type="spellStart"/>
      <w:r w:rsidR="007C443D">
        <w:rPr>
          <w:rFonts w:ascii="Tahoma" w:hAnsi="Tahoma"/>
          <w:color w:val="000000"/>
          <w:szCs w:val="40"/>
        </w:rPr>
        <w:t>SalaryOne</w:t>
      </w:r>
      <w:proofErr w:type="spellEnd"/>
      <w:r w:rsidR="007C443D">
        <w:rPr>
          <w:rFonts w:ascii="Tahoma" w:hAnsi="Tahoma"/>
          <w:color w:val="000000"/>
          <w:szCs w:val="40"/>
        </w:rPr>
        <w:t xml:space="preserve"> Pty Ltd </w:t>
      </w:r>
      <w:r>
        <w:rPr>
          <w:rFonts w:ascii="Tahoma" w:eastAsia="Times New Roman" w:hAnsi="Tahoma" w:cs="Tahoma"/>
        </w:rPr>
        <w:t>(ABN 74</w:t>
      </w:r>
      <w:r w:rsidR="0035388E">
        <w:rPr>
          <w:rFonts w:ascii="Tahoma" w:eastAsia="Times New Roman" w:hAnsi="Tahoma" w:cs="Tahoma"/>
        </w:rPr>
        <w:t xml:space="preserve"> </w:t>
      </w:r>
      <w:r>
        <w:rPr>
          <w:rFonts w:ascii="Tahoma" w:eastAsia="Times New Roman" w:hAnsi="Tahoma" w:cs="Tahoma"/>
        </w:rPr>
        <w:t>138</w:t>
      </w:r>
      <w:r w:rsidR="0035388E">
        <w:rPr>
          <w:rFonts w:ascii="Tahoma" w:eastAsia="Times New Roman" w:hAnsi="Tahoma" w:cs="Tahoma"/>
        </w:rPr>
        <w:t xml:space="preserve"> </w:t>
      </w:r>
      <w:r>
        <w:rPr>
          <w:rFonts w:ascii="Tahoma" w:eastAsia="Times New Roman" w:hAnsi="Tahoma" w:cs="Tahoma"/>
        </w:rPr>
        <w:t>044</w:t>
      </w:r>
      <w:r w:rsidR="0035388E">
        <w:rPr>
          <w:rFonts w:ascii="Tahoma" w:eastAsia="Times New Roman" w:hAnsi="Tahoma" w:cs="Tahoma"/>
        </w:rPr>
        <w:t xml:space="preserve"> </w:t>
      </w:r>
      <w:r>
        <w:rPr>
          <w:rFonts w:ascii="Tahoma" w:eastAsia="Times New Roman" w:hAnsi="Tahoma" w:cs="Tahoma"/>
        </w:rPr>
        <w:t>774)</w:t>
      </w:r>
      <w:r w:rsidR="00B82DF3">
        <w:rPr>
          <w:rFonts w:ascii="Tahoma" w:hAnsi="Tahoma"/>
          <w:color w:val="000000"/>
          <w:szCs w:val="40"/>
        </w:rPr>
        <w:t xml:space="preserve"> of PO Box 405, Floreat WA 6014</w:t>
      </w:r>
      <w:r>
        <w:rPr>
          <w:rFonts w:ascii="Tahoma" w:hAnsi="Tahoma"/>
          <w:color w:val="000000"/>
          <w:szCs w:val="40"/>
        </w:rPr>
        <w:t>; and</w:t>
      </w:r>
    </w:p>
    <w:p w:rsidR="00A34BBE" w:rsidRDefault="00C901A2" w:rsidP="00B82DF3">
      <w:pPr>
        <w:keepNext/>
        <w:spacing w:before="240" w:after="240" w:line="270" w:lineRule="atLeast"/>
        <w:ind w:left="851"/>
        <w:rPr>
          <w:rFonts w:ascii="Tahoma" w:hAnsi="Tahoma"/>
          <w:color w:val="000000"/>
          <w:szCs w:val="40"/>
        </w:rPr>
      </w:pPr>
      <w:r>
        <w:rPr>
          <w:rFonts w:ascii="Tahoma" w:hAnsi="Tahoma"/>
          <w:color w:val="000000"/>
          <w:szCs w:val="40"/>
        </w:rPr>
        <w:t xml:space="preserve">2 </w:t>
      </w:r>
      <w:r w:rsidR="007D234F" w:rsidRPr="007D234F">
        <w:rPr>
          <w:rFonts w:ascii="Tahoma" w:hAnsi="Tahoma"/>
          <w:color w:val="FF0000"/>
          <w:szCs w:val="40"/>
        </w:rPr>
        <w:t>&lt;enter your legal name, ABN and postal address&gt;</w:t>
      </w:r>
    </w:p>
    <w:p w:rsidR="00A34BBE" w:rsidRDefault="00C901A2">
      <w:pPr>
        <w:keepNext/>
        <w:spacing w:before="240" w:after="240" w:line="270" w:lineRule="atLeast"/>
        <w:ind w:left="851"/>
        <w:rPr>
          <w:rFonts w:ascii="Tahoma" w:hAnsi="Tahoma" w:cstheme="minorBidi"/>
          <w:color w:val="000000"/>
          <w:sz w:val="24"/>
          <w:szCs w:val="40"/>
        </w:rPr>
      </w:pPr>
      <w:r>
        <w:rPr>
          <w:rFonts w:ascii="Tahoma" w:hAnsi="Tahoma"/>
        </w:rPr>
        <w:t xml:space="preserve">The Discloser may from time to time </w:t>
      </w:r>
      <w:proofErr w:type="gramStart"/>
      <w:r>
        <w:rPr>
          <w:rFonts w:ascii="Tahoma" w:hAnsi="Tahoma"/>
        </w:rPr>
        <w:t>disclose</w:t>
      </w:r>
      <w:proofErr w:type="gramEnd"/>
      <w:r>
        <w:rPr>
          <w:rFonts w:ascii="Tahoma" w:hAnsi="Tahoma"/>
        </w:rPr>
        <w:t xml:space="preserve"> its Confidential Information to the Recipient in the course of their relationship with each other.</w:t>
      </w:r>
    </w:p>
    <w:p w:rsidR="00A34BBE" w:rsidRDefault="00C901A2">
      <w:pPr>
        <w:keepNext/>
        <w:spacing w:before="240" w:after="240" w:line="270" w:lineRule="atLeast"/>
        <w:ind w:left="851"/>
        <w:rPr>
          <w:rFonts w:ascii="Tahoma" w:hAnsi="Tahoma"/>
          <w:color w:val="000000"/>
          <w:szCs w:val="40"/>
        </w:rPr>
      </w:pPr>
      <w:r>
        <w:rPr>
          <w:rFonts w:ascii="Tahoma" w:hAnsi="Tahoma" w:cs="Tahoma"/>
        </w:rPr>
        <w:t xml:space="preserve">By entering into this </w:t>
      </w:r>
      <w:proofErr w:type="gramStart"/>
      <w:r>
        <w:rPr>
          <w:rFonts w:ascii="Tahoma" w:hAnsi="Tahoma" w:cs="Tahoma"/>
        </w:rPr>
        <w:t>Agreement</w:t>
      </w:r>
      <w:proofErr w:type="gramEnd"/>
      <w:r>
        <w:rPr>
          <w:rFonts w:ascii="Tahoma" w:hAnsi="Tahoma" w:cs="Tahoma"/>
        </w:rPr>
        <w:t xml:space="preserve"> the Recipient acknowledges that information it receives in the course of its relationship with the Discloser may be confidential in nature and agrees that it will keep that information confidential and not disclose that information to third parties </w:t>
      </w:r>
      <w:r>
        <w:rPr>
          <w:rFonts w:ascii="Tahoma" w:hAnsi="Tahoma"/>
        </w:rPr>
        <w:t>in accordance with the terms and conditions set out in this Agreement.</w:t>
      </w:r>
    </w:p>
    <w:bookmarkEnd w:id="1"/>
    <w:p w:rsidR="00A34BBE" w:rsidRDefault="00A34BBE">
      <w:pPr>
        <w:keepNext/>
        <w:pBdr>
          <w:top w:val="single" w:sz="4" w:space="1" w:color="auto"/>
        </w:pBdr>
        <w:spacing w:after="120" w:line="270" w:lineRule="atLeast"/>
        <w:ind w:left="851"/>
        <w:rPr>
          <w:rFonts w:ascii="Tahoma" w:hAnsi="Tahoma"/>
        </w:rPr>
      </w:pPr>
    </w:p>
    <w:p w:rsidR="00A34BBE" w:rsidRDefault="00C901A2">
      <w:pPr>
        <w:pStyle w:val="Heading2"/>
        <w:keepLines/>
        <w:rPr>
          <w:rFonts w:ascii="Tahoma" w:hAnsi="Tahoma" w:cs="Tahoma"/>
          <w:b/>
          <w:sz w:val="22"/>
          <w:szCs w:val="22"/>
        </w:rPr>
      </w:pPr>
      <w:bookmarkStart w:id="2" w:name="_Toc191573374"/>
      <w:r>
        <w:rPr>
          <w:rFonts w:ascii="Tahoma" w:hAnsi="Tahoma" w:cs="Tahoma"/>
          <w:b/>
          <w:sz w:val="22"/>
          <w:szCs w:val="22"/>
        </w:rPr>
        <w:t>1</w:t>
      </w:r>
      <w:r>
        <w:rPr>
          <w:rFonts w:ascii="Tahoma" w:hAnsi="Tahoma" w:cs="Tahoma"/>
          <w:b/>
          <w:sz w:val="22"/>
          <w:szCs w:val="22"/>
        </w:rPr>
        <w:tab/>
        <w:t>Definitions and Interpretation</w:t>
      </w:r>
      <w:bookmarkStart w:id="3" w:name="_Toc191573375"/>
      <w:bookmarkEnd w:id="2"/>
    </w:p>
    <w:p w:rsidR="00A34BBE" w:rsidRDefault="00C901A2">
      <w:pPr>
        <w:keepNext/>
        <w:keepLines/>
        <w:spacing w:before="240" w:after="240" w:line="270" w:lineRule="atLeast"/>
        <w:ind w:left="720" w:hanging="720"/>
        <w:rPr>
          <w:rFonts w:ascii="Tahoma" w:hAnsi="Tahoma" w:cs="Tahoma"/>
          <w:color w:val="000000"/>
        </w:rPr>
      </w:pPr>
      <w:r>
        <w:rPr>
          <w:rFonts w:ascii="Tahoma" w:hAnsi="Tahoma" w:cs="Tahoma"/>
          <w:color w:val="000000"/>
        </w:rPr>
        <w:t>1.1</w:t>
      </w:r>
      <w:r>
        <w:rPr>
          <w:rFonts w:ascii="Tahoma" w:hAnsi="Tahoma" w:cs="Tahoma"/>
          <w:color w:val="000000"/>
        </w:rPr>
        <w:tab/>
        <w:t>Definitions</w:t>
      </w:r>
      <w:bookmarkEnd w:id="3"/>
    </w:p>
    <w:p w:rsidR="00A34BBE" w:rsidRDefault="00C901A2">
      <w:pPr>
        <w:keepNext/>
        <w:spacing w:after="120" w:line="270" w:lineRule="atLeast"/>
        <w:ind w:firstLine="720"/>
        <w:rPr>
          <w:rFonts w:ascii="Tahoma" w:hAnsi="Tahoma"/>
          <w:szCs w:val="18"/>
        </w:rPr>
      </w:pPr>
      <w:r>
        <w:rPr>
          <w:rFonts w:ascii="Tahoma" w:hAnsi="Tahoma"/>
          <w:szCs w:val="18"/>
        </w:rPr>
        <w:t>In this Agreement:</w:t>
      </w:r>
    </w:p>
    <w:p w:rsidR="00A34BBE" w:rsidRDefault="00C901A2">
      <w:pPr>
        <w:pStyle w:val="Heading4"/>
        <w:keepNext/>
        <w:numPr>
          <w:ilvl w:val="0"/>
          <w:numId w:val="0"/>
        </w:numPr>
        <w:ind w:left="720"/>
        <w:rPr>
          <w:rFonts w:ascii="Tahoma" w:hAnsi="Tahoma" w:cs="Tahoma"/>
          <w:sz w:val="22"/>
        </w:rPr>
      </w:pPr>
      <w:r>
        <w:rPr>
          <w:rFonts w:ascii="Tahoma" w:hAnsi="Tahoma" w:cs="Tahoma"/>
          <w:sz w:val="22"/>
        </w:rPr>
        <w:t xml:space="preserve">“Business Day” means a day which is not a Saturday, Sunday or bank or public holiday in </w:t>
      </w:r>
      <w:bookmarkStart w:id="4" w:name="mBusinessDay"/>
      <w:bookmarkEnd w:id="4"/>
      <w:r>
        <w:rPr>
          <w:rFonts w:ascii="Tahoma" w:hAnsi="Tahoma" w:cs="Tahoma"/>
          <w:sz w:val="22"/>
        </w:rPr>
        <w:t>Western Australia.</w:t>
      </w:r>
    </w:p>
    <w:p w:rsidR="00A34BBE" w:rsidRDefault="00C901A2" w:rsidP="00F40E9C">
      <w:pPr>
        <w:pStyle w:val="Heading4"/>
        <w:numPr>
          <w:ilvl w:val="0"/>
          <w:numId w:val="0"/>
        </w:numPr>
        <w:ind w:left="720"/>
        <w:rPr>
          <w:rFonts w:ascii="Tahoma" w:hAnsi="Tahoma" w:cs="Tahoma"/>
          <w:sz w:val="22"/>
        </w:rPr>
      </w:pPr>
      <w:r>
        <w:rPr>
          <w:rFonts w:ascii="Tahoma" w:hAnsi="Tahoma" w:cs="Tahoma"/>
          <w:sz w:val="22"/>
        </w:rPr>
        <w:t>“Confidential Information” means any information or document about or in any way relating to the Discloser in any media or form that is acquired by or made available to the Recipient in the course of the relationship between the Parties, including but not limited to any information or documents about the Discloser’s business, organisational structure, activities, operating procedures, products and services, trade secrets and know how, finances, plans, transactions and policies.</w:t>
      </w:r>
    </w:p>
    <w:p w:rsidR="00A34BBE" w:rsidRDefault="00C901A2" w:rsidP="00F40E9C">
      <w:pPr>
        <w:pStyle w:val="Heading4"/>
        <w:numPr>
          <w:ilvl w:val="0"/>
          <w:numId w:val="0"/>
        </w:numPr>
        <w:ind w:left="720"/>
        <w:rPr>
          <w:rFonts w:ascii="Tahoma" w:hAnsi="Tahoma" w:cs="Tahoma"/>
          <w:sz w:val="22"/>
        </w:rPr>
      </w:pPr>
      <w:r>
        <w:rPr>
          <w:rFonts w:ascii="Tahoma" w:hAnsi="Tahoma" w:cs="Tahoma"/>
          <w:sz w:val="22"/>
        </w:rPr>
        <w:t xml:space="preserve">“Discloser” means the Party from time to time that </w:t>
      </w:r>
      <w:proofErr w:type="gramStart"/>
      <w:r>
        <w:rPr>
          <w:rFonts w:ascii="Tahoma" w:hAnsi="Tahoma" w:cs="Tahoma"/>
          <w:sz w:val="22"/>
        </w:rPr>
        <w:t>discloses</w:t>
      </w:r>
      <w:proofErr w:type="gramEnd"/>
      <w:r>
        <w:rPr>
          <w:rFonts w:ascii="Tahoma" w:hAnsi="Tahoma" w:cs="Tahoma"/>
          <w:sz w:val="22"/>
        </w:rPr>
        <w:t xml:space="preserve"> Confidential Information to the Recipient.</w:t>
      </w:r>
    </w:p>
    <w:p w:rsidR="00A34BBE" w:rsidRDefault="00C901A2" w:rsidP="00F40E9C">
      <w:pPr>
        <w:pStyle w:val="Heading4"/>
        <w:numPr>
          <w:ilvl w:val="0"/>
          <w:numId w:val="0"/>
        </w:numPr>
        <w:ind w:left="720"/>
        <w:rPr>
          <w:rFonts w:ascii="Tahoma" w:hAnsi="Tahoma" w:cs="Tahoma"/>
          <w:sz w:val="22"/>
        </w:rPr>
      </w:pPr>
      <w:r>
        <w:rPr>
          <w:rFonts w:ascii="Tahoma" w:hAnsi="Tahoma" w:cs="Tahoma"/>
          <w:sz w:val="22"/>
        </w:rPr>
        <w:t>“Parties” means the parties entering into this Agreement and “Party” means any one of them.</w:t>
      </w:r>
    </w:p>
    <w:p w:rsidR="00A34BBE" w:rsidRDefault="00C901A2" w:rsidP="00F40E9C">
      <w:pPr>
        <w:tabs>
          <w:tab w:val="left" w:pos="567"/>
        </w:tabs>
        <w:spacing w:after="120" w:line="270" w:lineRule="atLeast"/>
        <w:ind w:left="720"/>
        <w:outlineLvl w:val="3"/>
        <w:rPr>
          <w:rFonts w:ascii="Tahoma" w:eastAsia="Times New Roman" w:hAnsi="Tahoma"/>
        </w:rPr>
      </w:pPr>
      <w:r>
        <w:rPr>
          <w:rFonts w:ascii="Tahoma" w:eastAsia="Times New Roman" w:hAnsi="Tahoma"/>
        </w:rPr>
        <w:t xml:space="preserve">“Recipient” means the Party from time to time to whom Confidential Information is </w:t>
      </w:r>
      <w:proofErr w:type="gramStart"/>
      <w:r>
        <w:rPr>
          <w:rFonts w:ascii="Tahoma" w:eastAsia="Times New Roman" w:hAnsi="Tahoma"/>
        </w:rPr>
        <w:t>disclosed</w:t>
      </w:r>
      <w:proofErr w:type="gramEnd"/>
      <w:r>
        <w:rPr>
          <w:rFonts w:ascii="Tahoma" w:eastAsia="Times New Roman" w:hAnsi="Tahoma"/>
        </w:rPr>
        <w:t xml:space="preserve"> by the Discloser.</w:t>
      </w:r>
    </w:p>
    <w:p w:rsidR="00A34BBE" w:rsidRDefault="00C901A2" w:rsidP="00F40E9C">
      <w:pPr>
        <w:spacing w:before="240" w:after="240" w:line="270" w:lineRule="atLeast"/>
        <w:ind w:left="720" w:hanging="720"/>
        <w:rPr>
          <w:rFonts w:ascii="Tahoma" w:hAnsi="Tahoma" w:cs="Tahoma"/>
          <w:color w:val="000000"/>
        </w:rPr>
      </w:pPr>
      <w:bookmarkStart w:id="5" w:name="_Toc191573376"/>
      <w:bookmarkStart w:id="6" w:name="_Toc496952467"/>
      <w:bookmarkStart w:id="7" w:name="_Toc398703894"/>
      <w:bookmarkStart w:id="8" w:name="_Toc191573377"/>
      <w:r>
        <w:rPr>
          <w:rFonts w:ascii="Tahoma" w:hAnsi="Tahoma" w:cs="Tahoma"/>
          <w:color w:val="000000"/>
        </w:rPr>
        <w:t>1.2</w:t>
      </w:r>
      <w:r>
        <w:rPr>
          <w:rFonts w:ascii="Tahoma" w:hAnsi="Tahoma" w:cs="Tahoma"/>
          <w:color w:val="000000"/>
        </w:rPr>
        <w:tab/>
        <w:t>Interpretation</w:t>
      </w:r>
      <w:bookmarkEnd w:id="5"/>
      <w:bookmarkEnd w:id="6"/>
      <w:bookmarkEnd w:id="7"/>
    </w:p>
    <w:p w:rsidR="00A34BBE" w:rsidRDefault="00C901A2" w:rsidP="00F40E9C">
      <w:pPr>
        <w:spacing w:before="240" w:after="240" w:line="270" w:lineRule="atLeast"/>
        <w:ind w:left="720"/>
        <w:rPr>
          <w:rFonts w:ascii="Tahoma" w:hAnsi="Tahoma" w:cs="Tahoma"/>
          <w:color w:val="000000"/>
        </w:rPr>
      </w:pPr>
      <w:r>
        <w:rPr>
          <w:rFonts w:ascii="Tahoma" w:hAnsi="Tahoma" w:cs="Tahoma"/>
          <w:color w:val="000000"/>
        </w:rPr>
        <w:t>In this Agreement, unless expressed to the contrary:</w:t>
      </w:r>
    </w:p>
    <w:p w:rsidR="00A34BBE" w:rsidRDefault="00C901A2" w:rsidP="00F40E9C">
      <w:pPr>
        <w:tabs>
          <w:tab w:val="left" w:pos="567"/>
        </w:tabs>
        <w:spacing w:after="120" w:line="270" w:lineRule="atLeast"/>
        <w:outlineLvl w:val="3"/>
        <w:rPr>
          <w:rFonts w:ascii="Tahoma" w:hAnsi="Tahoma" w:cs="Tahoma"/>
        </w:rPr>
      </w:pPr>
      <w:r>
        <w:rPr>
          <w:rFonts w:ascii="Tahoma" w:hAnsi="Tahoma" w:cs="Tahoma"/>
        </w:rPr>
        <w:tab/>
      </w:r>
      <w:r>
        <w:rPr>
          <w:rFonts w:ascii="Tahoma" w:hAnsi="Tahoma" w:cs="Tahoma"/>
        </w:rPr>
        <w:tab/>
        <w:t>(a)</w:t>
      </w:r>
      <w:r>
        <w:rPr>
          <w:rFonts w:ascii="Tahoma" w:hAnsi="Tahoma" w:cs="Tahoma"/>
        </w:rPr>
        <w:tab/>
        <w:t>words in the singular include the plural and vice versa;</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(b)</w:t>
      </w:r>
      <w:r>
        <w:rPr>
          <w:rFonts w:ascii="Tahoma" w:hAnsi="Tahoma" w:cs="Tahoma"/>
        </w:rPr>
        <w:tab/>
        <w:t>headings are for convenience and do not affect the interpretation of this Agreement;</w:t>
      </w:r>
    </w:p>
    <w:p w:rsidR="00A34BBE" w:rsidRDefault="00C901A2" w:rsidP="00F40E9C">
      <w:pPr>
        <w:numPr>
          <w:ilvl w:val="0"/>
          <w:numId w:val="6"/>
        </w:numPr>
        <w:tabs>
          <w:tab w:val="left" w:pos="567"/>
        </w:tabs>
        <w:spacing w:after="120" w:line="270" w:lineRule="atLeast"/>
        <w:ind w:left="1418" w:hanging="698"/>
        <w:outlineLvl w:val="3"/>
        <w:rPr>
          <w:rFonts w:ascii="Tahoma" w:hAnsi="Tahoma" w:cs="Tahoma"/>
        </w:rPr>
      </w:pPr>
      <w:r>
        <w:rPr>
          <w:rFonts w:ascii="Tahoma" w:hAnsi="Tahoma" w:cs="Tahoma"/>
        </w:rPr>
        <w:t>any gender includes the other gender;</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(d)</w:t>
      </w:r>
      <w:r>
        <w:rPr>
          <w:rFonts w:ascii="Tahoma" w:hAnsi="Tahoma" w:cs="Tahoma"/>
        </w:rPr>
        <w:tab/>
        <w:t>a reference to a clause, paragraph, schedule or annexure is a reference to a clause, paragraph, schedule or annexure</w:t>
      </w:r>
      <w:proofErr w:type="gramStart"/>
      <w:r>
        <w:rPr>
          <w:rFonts w:ascii="Tahoma" w:hAnsi="Tahoma" w:cs="Tahoma"/>
        </w:rPr>
        <w:t>, as the case may be, of</w:t>
      </w:r>
      <w:proofErr w:type="gramEnd"/>
      <w:r>
        <w:rPr>
          <w:rFonts w:ascii="Tahoma" w:hAnsi="Tahoma" w:cs="Tahoma"/>
        </w:rPr>
        <w:t xml:space="preserve"> this Agreement;</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(e)</w:t>
      </w:r>
      <w:r>
        <w:rPr>
          <w:rFonts w:ascii="Tahoma" w:hAnsi="Tahoma" w:cs="Tahoma"/>
        </w:rPr>
        <w:tab/>
        <w:t xml:space="preserve">if any act which must </w:t>
      </w:r>
      <w:proofErr w:type="gramStart"/>
      <w:r>
        <w:rPr>
          <w:rFonts w:ascii="Tahoma" w:hAnsi="Tahoma" w:cs="Tahoma"/>
        </w:rPr>
        <w:t>be done</w:t>
      </w:r>
      <w:proofErr w:type="gramEnd"/>
      <w:r>
        <w:rPr>
          <w:rFonts w:ascii="Tahoma" w:hAnsi="Tahoma" w:cs="Tahoma"/>
        </w:rPr>
        <w:t xml:space="preserve"> under this Agreement is to be done on a day that is not a Business Day then the act must be done on or by the next Business Day;</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(f)</w:t>
      </w:r>
      <w:r>
        <w:rPr>
          <w:rFonts w:ascii="Tahoma" w:hAnsi="Tahoma" w:cs="Tahoma"/>
        </w:rPr>
        <w:tab/>
        <w:t>a reference to any legislation includes subordinate legislation</w:t>
      </w:r>
      <w:bookmarkStart w:id="9" w:name="CL_ConstructionfiiiAnd"/>
      <w:r>
        <w:rPr>
          <w:rFonts w:ascii="Tahoma" w:hAnsi="Tahoma" w:cs="Tahoma"/>
        </w:rPr>
        <w:t xml:space="preserve"> and all amendments, consolidations or replacements from time to time;</w:t>
      </w:r>
      <w:bookmarkEnd w:id="9"/>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(g)</w:t>
      </w:r>
      <w:r>
        <w:rPr>
          <w:rFonts w:ascii="Tahoma" w:hAnsi="Tahoma" w:cs="Tahoma"/>
        </w:rPr>
        <w:tab/>
        <w:t xml:space="preserve">if a word or phrase </w:t>
      </w:r>
      <w:proofErr w:type="gramStart"/>
      <w:r>
        <w:rPr>
          <w:rFonts w:ascii="Tahoma" w:hAnsi="Tahoma" w:cs="Tahoma"/>
        </w:rPr>
        <w:t>is defined</w:t>
      </w:r>
      <w:proofErr w:type="gramEnd"/>
      <w:r>
        <w:rPr>
          <w:rFonts w:ascii="Tahoma" w:hAnsi="Tahoma" w:cs="Tahoma"/>
        </w:rPr>
        <w:t xml:space="preserve"> in this Agreement </w:t>
      </w:r>
      <w:proofErr w:type="spellStart"/>
      <w:r>
        <w:rPr>
          <w:rFonts w:ascii="Tahoma" w:hAnsi="Tahoma" w:cs="Tahoma"/>
        </w:rPr>
        <w:t>then</w:t>
      </w:r>
      <w:proofErr w:type="spellEnd"/>
      <w:r>
        <w:rPr>
          <w:rFonts w:ascii="Tahoma" w:hAnsi="Tahoma" w:cs="Tahoma"/>
        </w:rPr>
        <w:t xml:space="preserve"> any other grammatical form of the word or phrase shall have a corresponding meaning;</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lastRenderedPageBreak/>
        <w:tab/>
        <w:t>(h)</w:t>
      </w:r>
      <w:r>
        <w:rPr>
          <w:rFonts w:ascii="Tahoma" w:hAnsi="Tahoma" w:cs="Tahoma"/>
        </w:rPr>
        <w:tab/>
        <w:t>a reference to a natural person includes a body corporate, partnership, joint venture, association, government or statutory body or authority or other legal entity;</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w:t>
      </w:r>
      <w:proofErr w:type="spellStart"/>
      <w:r>
        <w:rPr>
          <w:rFonts w:ascii="Tahoma" w:hAnsi="Tahoma" w:cs="Tahoma"/>
        </w:rPr>
        <w:t>i</w:t>
      </w:r>
      <w:proofErr w:type="spellEnd"/>
      <w:r>
        <w:rPr>
          <w:rFonts w:ascii="Tahoma" w:hAnsi="Tahoma" w:cs="Tahoma"/>
        </w:rPr>
        <w:t>)</w:t>
      </w:r>
      <w:r>
        <w:rPr>
          <w:rFonts w:ascii="Tahoma" w:hAnsi="Tahoma" w:cs="Tahoma"/>
        </w:rPr>
        <w:tab/>
        <w:t>“includes” and similar words mean includes without limitation;</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(j)</w:t>
      </w:r>
      <w:r>
        <w:rPr>
          <w:rFonts w:ascii="Tahoma" w:hAnsi="Tahoma" w:cs="Tahoma"/>
        </w:rPr>
        <w:tab/>
        <w:t xml:space="preserve">no clause of this Agreement shall be interpreted to the disadvantage of a Party merely because that Party drafted the clause or would otherwise </w:t>
      </w:r>
      <w:proofErr w:type="gramStart"/>
      <w:r>
        <w:rPr>
          <w:rFonts w:ascii="Tahoma" w:hAnsi="Tahoma" w:cs="Tahoma"/>
        </w:rPr>
        <w:t>benefit</w:t>
      </w:r>
      <w:proofErr w:type="gramEnd"/>
      <w:r>
        <w:rPr>
          <w:rFonts w:ascii="Tahoma" w:hAnsi="Tahoma" w:cs="Tahoma"/>
        </w:rPr>
        <w:t xml:space="preserve"> from it</w:t>
      </w:r>
      <w:bookmarkStart w:id="10" w:name="CL_ConstructioneAnd"/>
      <w:r>
        <w:rPr>
          <w:rFonts w:ascii="Tahoma" w:hAnsi="Tahoma" w:cs="Tahoma"/>
        </w:rPr>
        <w:t>;</w:t>
      </w:r>
      <w:bookmarkEnd w:id="10"/>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(k)</w:t>
      </w:r>
      <w:r>
        <w:rPr>
          <w:rFonts w:ascii="Tahoma" w:hAnsi="Tahoma" w:cs="Tahoma"/>
        </w:rPr>
        <w:tab/>
        <w:t>a reference to a Party includes the Party’s legal personal representatives, successors, assigns and persons substituted by novation;</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(l)</w:t>
      </w:r>
      <w:r>
        <w:rPr>
          <w:rFonts w:ascii="Tahoma" w:hAnsi="Tahoma" w:cs="Tahoma"/>
        </w:rPr>
        <w:tab/>
        <w:t>a reference to this or any other agreement includes the agreement, all schedules and annexures as novated, amended or replaced and despite any change in the identity of the parties;</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(m)</w:t>
      </w:r>
      <w:r>
        <w:rPr>
          <w:rFonts w:ascii="Tahoma" w:hAnsi="Tahoma" w:cs="Tahoma"/>
        </w:rPr>
        <w:tab/>
        <w:t xml:space="preserve">a reference to a covenant, obligation or agreement of two or more persons binds or </w:t>
      </w:r>
      <w:proofErr w:type="gramStart"/>
      <w:r>
        <w:rPr>
          <w:rFonts w:ascii="Tahoma" w:hAnsi="Tahoma" w:cs="Tahoma"/>
        </w:rPr>
        <w:t>benefits</w:t>
      </w:r>
      <w:proofErr w:type="gramEnd"/>
      <w:r>
        <w:rPr>
          <w:rFonts w:ascii="Tahoma" w:hAnsi="Tahoma" w:cs="Tahoma"/>
        </w:rPr>
        <w:t xml:space="preserve"> them jointly and severally; </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(n)</w:t>
      </w:r>
      <w:r>
        <w:rPr>
          <w:rFonts w:ascii="Tahoma" w:hAnsi="Tahoma" w:cs="Tahoma"/>
        </w:rPr>
        <w:tab/>
        <w:t>a reference to time is to local time in</w:t>
      </w:r>
      <w:bookmarkStart w:id="11" w:name="ConstructionCity"/>
      <w:bookmarkEnd w:id="11"/>
      <w:r>
        <w:rPr>
          <w:rFonts w:ascii="Tahoma" w:hAnsi="Tahoma" w:cs="Tahoma"/>
        </w:rPr>
        <w:t xml:space="preserve"> Western Australia; and</w:t>
      </w:r>
    </w:p>
    <w:p w:rsidR="00A34BBE" w:rsidRDefault="00C901A2" w:rsidP="00F40E9C">
      <w:pPr>
        <w:tabs>
          <w:tab w:val="left" w:pos="709"/>
        </w:tabs>
        <w:spacing w:after="120" w:line="270" w:lineRule="atLeast"/>
        <w:ind w:left="1418" w:hanging="1418"/>
        <w:outlineLvl w:val="3"/>
        <w:rPr>
          <w:rFonts w:ascii="Tahoma" w:hAnsi="Tahoma" w:cs="Tahoma"/>
        </w:rPr>
      </w:pPr>
      <w:r>
        <w:rPr>
          <w:rFonts w:ascii="Tahoma" w:hAnsi="Tahoma" w:cs="Tahoma"/>
        </w:rPr>
        <w:tab/>
        <w:t>(o)</w:t>
      </w:r>
      <w:r>
        <w:rPr>
          <w:rFonts w:ascii="Tahoma" w:hAnsi="Tahoma" w:cs="Tahoma"/>
        </w:rPr>
        <w:tab/>
        <w:t>a reference to “$” or “dollars” refers to the currency of Australia from time to time.</w:t>
      </w:r>
      <w:r>
        <w:fldChar w:fldCharType="begin"/>
      </w:r>
      <w:r>
        <w:rPr>
          <w:rFonts w:ascii="Tahoma" w:hAnsi="Tahoma" w:cs="Tahoma"/>
        </w:rPr>
        <w:instrText xml:space="preserve"> SET mExtra N </w:instrText>
      </w:r>
      <w:r>
        <w:fldChar w:fldCharType="separate"/>
      </w:r>
      <w:bookmarkStart w:id="12" w:name="mExtra"/>
      <w:r>
        <w:rPr>
          <w:rFonts w:ascii="Tahoma" w:hAnsi="Tahoma" w:cs="Tahoma"/>
          <w:noProof/>
        </w:rPr>
        <w:t>N</w:t>
      </w:r>
      <w:bookmarkEnd w:id="12"/>
      <w:r>
        <w:fldChar w:fldCharType="end"/>
      </w:r>
    </w:p>
    <w:p w:rsidR="00A34BBE" w:rsidRDefault="00C901A2" w:rsidP="00F40E9C">
      <w:pPr>
        <w:pStyle w:val="Heading2"/>
        <w:keepNext w:val="0"/>
        <w:rPr>
          <w:rFonts w:ascii="Tahoma" w:hAnsi="Tahoma" w:cs="Tahoma"/>
          <w:b/>
          <w:sz w:val="22"/>
          <w:szCs w:val="22"/>
        </w:rPr>
      </w:pPr>
      <w:r>
        <w:rPr>
          <w:rFonts w:ascii="Tahoma" w:hAnsi="Tahoma" w:cs="Tahoma"/>
          <w:b/>
          <w:sz w:val="22"/>
          <w:szCs w:val="22"/>
        </w:rPr>
        <w:t>2</w:t>
      </w:r>
      <w:r>
        <w:rPr>
          <w:rFonts w:ascii="Tahoma" w:hAnsi="Tahoma" w:cs="Tahoma"/>
          <w:b/>
          <w:sz w:val="22"/>
          <w:szCs w:val="22"/>
        </w:rPr>
        <w:tab/>
        <w:t>Confidentiality Obligations</w:t>
      </w:r>
    </w:p>
    <w:p w:rsidR="00A34BBE" w:rsidRDefault="00C901A2" w:rsidP="00F40E9C">
      <w:pPr>
        <w:spacing w:after="120" w:line="270" w:lineRule="atLeast"/>
        <w:ind w:left="720" w:hanging="720"/>
        <w:rPr>
          <w:rFonts w:ascii="Tahoma" w:hAnsi="Tahoma"/>
          <w:szCs w:val="18"/>
        </w:rPr>
      </w:pPr>
      <w:r>
        <w:rPr>
          <w:rFonts w:ascii="Tahoma" w:hAnsi="Tahoma"/>
          <w:szCs w:val="18"/>
        </w:rPr>
        <w:t>2.1</w:t>
      </w:r>
      <w:r>
        <w:rPr>
          <w:rFonts w:ascii="Tahoma" w:hAnsi="Tahoma"/>
          <w:szCs w:val="18"/>
        </w:rPr>
        <w:tab/>
        <w:t>Subject to clause 3, the Recipient agrees:</w:t>
      </w:r>
    </w:p>
    <w:p w:rsidR="00A34BBE" w:rsidRDefault="00C901A2" w:rsidP="00F40E9C">
      <w:pPr>
        <w:spacing w:after="120" w:line="270" w:lineRule="atLeast"/>
        <w:ind w:firstLine="720"/>
        <w:rPr>
          <w:rFonts w:ascii="Tahoma" w:hAnsi="Tahoma"/>
          <w:szCs w:val="18"/>
        </w:rPr>
      </w:pPr>
      <w:r>
        <w:rPr>
          <w:rFonts w:ascii="Tahoma" w:hAnsi="Tahoma"/>
          <w:szCs w:val="18"/>
        </w:rPr>
        <w:t>(a)</w:t>
      </w:r>
      <w:r>
        <w:rPr>
          <w:rFonts w:ascii="Tahoma" w:hAnsi="Tahoma"/>
          <w:szCs w:val="18"/>
        </w:rPr>
        <w:tab/>
        <w:t xml:space="preserve">not to </w:t>
      </w:r>
      <w:proofErr w:type="gramStart"/>
      <w:r>
        <w:rPr>
          <w:rFonts w:ascii="Tahoma" w:hAnsi="Tahoma"/>
          <w:szCs w:val="18"/>
        </w:rPr>
        <w:t>disclose</w:t>
      </w:r>
      <w:proofErr w:type="gramEnd"/>
      <w:r>
        <w:rPr>
          <w:rFonts w:ascii="Tahoma" w:hAnsi="Tahoma"/>
          <w:szCs w:val="18"/>
        </w:rPr>
        <w:t xml:space="preserve"> the Confidential Information to any third party at any time; </w:t>
      </w:r>
    </w:p>
    <w:p w:rsidR="00A34BBE" w:rsidRDefault="00C901A2" w:rsidP="00F40E9C">
      <w:pPr>
        <w:spacing w:after="120" w:line="270" w:lineRule="atLeast"/>
        <w:ind w:left="1440" w:hanging="720"/>
        <w:rPr>
          <w:rFonts w:ascii="Tahoma" w:hAnsi="Tahoma"/>
          <w:szCs w:val="18"/>
        </w:rPr>
      </w:pPr>
      <w:r>
        <w:rPr>
          <w:rFonts w:ascii="Tahoma" w:hAnsi="Tahoma"/>
          <w:szCs w:val="18"/>
        </w:rPr>
        <w:t>(b)</w:t>
      </w:r>
      <w:r>
        <w:rPr>
          <w:rFonts w:ascii="Tahoma" w:hAnsi="Tahoma"/>
          <w:szCs w:val="18"/>
        </w:rPr>
        <w:tab/>
        <w:t>to use its best endeavours to protect the Confidential Information from any unauthorised disclosure;</w:t>
      </w:r>
    </w:p>
    <w:p w:rsidR="00A34BBE" w:rsidRDefault="00C901A2" w:rsidP="00F40E9C">
      <w:pPr>
        <w:spacing w:after="120" w:line="270" w:lineRule="atLeast"/>
        <w:ind w:left="1440" w:hanging="720"/>
        <w:rPr>
          <w:rFonts w:ascii="Tahoma" w:hAnsi="Tahoma"/>
          <w:szCs w:val="18"/>
        </w:rPr>
      </w:pPr>
      <w:r>
        <w:rPr>
          <w:rFonts w:ascii="Tahoma" w:hAnsi="Tahoma"/>
          <w:szCs w:val="18"/>
        </w:rPr>
        <w:t>(c)</w:t>
      </w:r>
      <w:r>
        <w:rPr>
          <w:rFonts w:ascii="Tahoma" w:hAnsi="Tahoma"/>
          <w:szCs w:val="18"/>
        </w:rPr>
        <w:tab/>
        <w:t xml:space="preserve">only to use the Confidential Information for the purpose for which it was </w:t>
      </w:r>
      <w:proofErr w:type="gramStart"/>
      <w:r>
        <w:rPr>
          <w:rFonts w:ascii="Tahoma" w:hAnsi="Tahoma"/>
          <w:szCs w:val="18"/>
        </w:rPr>
        <w:t>disclosed</w:t>
      </w:r>
      <w:proofErr w:type="gramEnd"/>
      <w:r>
        <w:rPr>
          <w:rFonts w:ascii="Tahoma" w:hAnsi="Tahoma"/>
          <w:szCs w:val="18"/>
        </w:rPr>
        <w:t xml:space="preserve"> by the Discloser and not for any other purpose; and</w:t>
      </w:r>
    </w:p>
    <w:p w:rsidR="00A34BBE" w:rsidRDefault="00C901A2" w:rsidP="00F40E9C">
      <w:pPr>
        <w:spacing w:after="120" w:line="270" w:lineRule="atLeast"/>
        <w:ind w:left="1440" w:hanging="720"/>
        <w:rPr>
          <w:rFonts w:ascii="Tahoma" w:hAnsi="Tahoma"/>
          <w:szCs w:val="18"/>
        </w:rPr>
      </w:pPr>
      <w:r>
        <w:rPr>
          <w:rFonts w:ascii="Tahoma" w:hAnsi="Tahoma"/>
          <w:szCs w:val="18"/>
        </w:rPr>
        <w:t>(d)</w:t>
      </w:r>
      <w:r>
        <w:rPr>
          <w:rFonts w:ascii="Tahoma" w:hAnsi="Tahoma"/>
          <w:szCs w:val="18"/>
        </w:rPr>
        <w:tab/>
        <w:t xml:space="preserve">to </w:t>
      </w:r>
      <w:proofErr w:type="gramStart"/>
      <w:r>
        <w:rPr>
          <w:rFonts w:ascii="Tahoma" w:hAnsi="Tahoma"/>
          <w:szCs w:val="18"/>
        </w:rPr>
        <w:t>be responsible for</w:t>
      </w:r>
      <w:proofErr w:type="gramEnd"/>
      <w:r>
        <w:rPr>
          <w:rFonts w:ascii="Tahoma" w:hAnsi="Tahoma"/>
          <w:szCs w:val="18"/>
        </w:rPr>
        <w:t xml:space="preserve"> and assume liability in relation to all of its employees, agents, consultants and contractors to whom Confidential Information is disclosed and ensure that they maintain the confidentiality of the Confidential Information and otherwise comply with the obligations set out in this Agreement.</w:t>
      </w:r>
    </w:p>
    <w:p w:rsidR="00A34BBE" w:rsidRDefault="00C901A2" w:rsidP="00F40E9C">
      <w:pPr>
        <w:pStyle w:val="Heading2"/>
        <w:keepNext w:val="0"/>
        <w:rPr>
          <w:rFonts w:ascii="Tahoma" w:hAnsi="Tahoma" w:cs="Tahoma"/>
          <w:b/>
          <w:sz w:val="22"/>
          <w:szCs w:val="22"/>
        </w:rPr>
      </w:pPr>
      <w:r>
        <w:rPr>
          <w:rFonts w:ascii="Tahoma" w:hAnsi="Tahoma" w:cs="Tahoma"/>
          <w:b/>
          <w:sz w:val="22"/>
          <w:szCs w:val="22"/>
        </w:rPr>
        <w:t>3</w:t>
      </w:r>
      <w:r>
        <w:rPr>
          <w:rFonts w:ascii="Tahoma" w:hAnsi="Tahoma" w:cs="Tahoma"/>
          <w:b/>
          <w:sz w:val="22"/>
          <w:szCs w:val="22"/>
        </w:rPr>
        <w:tab/>
        <w:t>When confidentiality obligations do not apply</w:t>
      </w:r>
    </w:p>
    <w:p w:rsidR="00A34BBE" w:rsidRDefault="00C901A2" w:rsidP="00F40E9C">
      <w:pPr>
        <w:spacing w:after="120" w:line="270" w:lineRule="atLeast"/>
        <w:ind w:left="720" w:hanging="720"/>
        <w:rPr>
          <w:rFonts w:ascii="Tahoma" w:hAnsi="Tahoma"/>
          <w:szCs w:val="18"/>
        </w:rPr>
      </w:pPr>
      <w:r>
        <w:rPr>
          <w:rFonts w:ascii="Tahoma" w:hAnsi="Tahoma"/>
          <w:szCs w:val="18"/>
        </w:rPr>
        <w:t>3.1</w:t>
      </w:r>
      <w:r>
        <w:rPr>
          <w:rFonts w:ascii="Tahoma" w:hAnsi="Tahoma"/>
          <w:szCs w:val="18"/>
        </w:rPr>
        <w:tab/>
        <w:t>The Recipient’s obligations set out in clause 2 of this Agreement do not apply to Confidential Information:</w:t>
      </w:r>
    </w:p>
    <w:p w:rsidR="00A34BBE" w:rsidRDefault="00C901A2" w:rsidP="00F40E9C">
      <w:pPr>
        <w:spacing w:after="120" w:line="270" w:lineRule="atLeast"/>
        <w:ind w:left="1440" w:hanging="720"/>
        <w:rPr>
          <w:rFonts w:ascii="Tahoma" w:hAnsi="Tahoma"/>
          <w:szCs w:val="18"/>
        </w:rPr>
      </w:pPr>
      <w:r>
        <w:rPr>
          <w:rFonts w:ascii="Tahoma" w:hAnsi="Tahoma"/>
          <w:szCs w:val="18"/>
        </w:rPr>
        <w:t>(a)</w:t>
      </w:r>
      <w:r>
        <w:rPr>
          <w:rFonts w:ascii="Tahoma" w:hAnsi="Tahoma"/>
          <w:szCs w:val="18"/>
        </w:rPr>
        <w:tab/>
        <w:t xml:space="preserve">that is already in the public domain, except </w:t>
      </w:r>
      <w:proofErr w:type="gramStart"/>
      <w:r>
        <w:rPr>
          <w:rFonts w:ascii="Tahoma" w:hAnsi="Tahoma"/>
          <w:szCs w:val="18"/>
        </w:rPr>
        <w:t>as a result of</w:t>
      </w:r>
      <w:proofErr w:type="gramEnd"/>
      <w:r>
        <w:rPr>
          <w:rFonts w:ascii="Tahoma" w:hAnsi="Tahoma"/>
          <w:szCs w:val="18"/>
        </w:rPr>
        <w:t xml:space="preserve"> the actions of the Recipient in breach of this Agreement; and/or</w:t>
      </w:r>
    </w:p>
    <w:p w:rsidR="00A34BBE" w:rsidRDefault="00C901A2" w:rsidP="00F40E9C">
      <w:pPr>
        <w:spacing w:after="120" w:line="270" w:lineRule="atLeast"/>
        <w:ind w:left="1440" w:hanging="720"/>
        <w:rPr>
          <w:rFonts w:ascii="Tahoma" w:hAnsi="Tahoma"/>
          <w:szCs w:val="18"/>
        </w:rPr>
      </w:pPr>
      <w:r>
        <w:rPr>
          <w:rFonts w:ascii="Tahoma" w:hAnsi="Tahoma"/>
          <w:szCs w:val="18"/>
        </w:rPr>
        <w:t>(b)</w:t>
      </w:r>
      <w:r>
        <w:rPr>
          <w:rFonts w:ascii="Tahoma" w:hAnsi="Tahoma"/>
          <w:szCs w:val="18"/>
        </w:rPr>
        <w:tab/>
        <w:t>received from a third party, except where there has been a breach of confidence; and/or</w:t>
      </w:r>
    </w:p>
    <w:p w:rsidR="00A34BBE" w:rsidRDefault="00C901A2" w:rsidP="00F40E9C">
      <w:pPr>
        <w:spacing w:after="120" w:line="270" w:lineRule="atLeast"/>
        <w:ind w:left="1440" w:hanging="720"/>
        <w:rPr>
          <w:rFonts w:ascii="Tahoma" w:hAnsi="Tahoma"/>
          <w:szCs w:val="18"/>
        </w:rPr>
      </w:pPr>
      <w:r>
        <w:rPr>
          <w:rFonts w:ascii="Tahoma" w:hAnsi="Tahoma"/>
          <w:szCs w:val="18"/>
        </w:rPr>
        <w:t>(c)</w:t>
      </w:r>
      <w:r>
        <w:rPr>
          <w:rFonts w:ascii="Tahoma" w:hAnsi="Tahoma"/>
          <w:szCs w:val="18"/>
        </w:rPr>
        <w:tab/>
        <w:t xml:space="preserve">that must be </w:t>
      </w:r>
      <w:proofErr w:type="gramStart"/>
      <w:r>
        <w:rPr>
          <w:rFonts w:ascii="Tahoma" w:hAnsi="Tahoma"/>
          <w:szCs w:val="18"/>
        </w:rPr>
        <w:t>disclosed</w:t>
      </w:r>
      <w:proofErr w:type="gramEnd"/>
      <w:r>
        <w:rPr>
          <w:rFonts w:ascii="Tahoma" w:hAnsi="Tahoma"/>
          <w:szCs w:val="18"/>
        </w:rPr>
        <w:t xml:space="preserve"> by law, provided that the Recipient reveals only so much of the Confidential Information as the Recipient is required by law to disclose and gives sufficient notice to the Discloser in order to allow the Discloser to object to, or otherwise prevent, the Confidential Information being disclosed.</w:t>
      </w:r>
    </w:p>
    <w:p w:rsidR="00F40E9C" w:rsidRDefault="00F40E9C">
      <w:pPr>
        <w:spacing w:after="0" w:line="240" w:lineRule="auto"/>
        <w:rPr>
          <w:rFonts w:ascii="Tahoma" w:eastAsia="Times New Roman" w:hAnsi="Tahoma" w:cs="Tahoma"/>
          <w:b/>
          <w:bCs/>
          <w:iCs/>
          <w:color w:val="000000"/>
        </w:rPr>
      </w:pPr>
      <w:r>
        <w:rPr>
          <w:rFonts w:ascii="Tahoma" w:hAnsi="Tahoma" w:cs="Tahoma"/>
          <w:b/>
        </w:rPr>
        <w:br w:type="page"/>
      </w:r>
    </w:p>
    <w:p w:rsidR="00A34BBE" w:rsidRDefault="00C901A2" w:rsidP="00F40E9C">
      <w:pPr>
        <w:pStyle w:val="Heading2"/>
        <w:keepNext w:val="0"/>
        <w:rPr>
          <w:rFonts w:ascii="Tahoma" w:hAnsi="Tahoma" w:cs="Tahoma"/>
          <w:b/>
          <w:sz w:val="22"/>
          <w:szCs w:val="22"/>
        </w:rPr>
      </w:pPr>
      <w:r>
        <w:rPr>
          <w:rFonts w:ascii="Tahoma" w:hAnsi="Tahoma" w:cs="Tahoma"/>
          <w:b/>
          <w:sz w:val="22"/>
          <w:szCs w:val="22"/>
        </w:rPr>
        <w:lastRenderedPageBreak/>
        <w:t>4</w:t>
      </w:r>
      <w:r>
        <w:rPr>
          <w:rFonts w:ascii="Tahoma" w:hAnsi="Tahoma" w:cs="Tahoma"/>
          <w:b/>
          <w:sz w:val="22"/>
          <w:szCs w:val="22"/>
        </w:rPr>
        <w:tab/>
        <w:t>Damages</w:t>
      </w:r>
    </w:p>
    <w:p w:rsidR="00A34BBE" w:rsidRDefault="00C901A2" w:rsidP="00F40E9C">
      <w:pPr>
        <w:spacing w:after="120" w:line="270" w:lineRule="atLeast"/>
        <w:ind w:left="720" w:hanging="720"/>
        <w:rPr>
          <w:rFonts w:ascii="Tahoma" w:hAnsi="Tahoma"/>
          <w:szCs w:val="18"/>
        </w:rPr>
      </w:pPr>
      <w:r>
        <w:rPr>
          <w:rFonts w:ascii="Tahoma" w:hAnsi="Tahoma"/>
          <w:szCs w:val="18"/>
        </w:rPr>
        <w:t>4.1</w:t>
      </w:r>
      <w:r>
        <w:rPr>
          <w:rFonts w:ascii="Tahoma" w:hAnsi="Tahoma"/>
          <w:szCs w:val="18"/>
        </w:rPr>
        <w:tab/>
        <w:t xml:space="preserve">If the Recipient </w:t>
      </w:r>
      <w:proofErr w:type="gramStart"/>
      <w:r>
        <w:rPr>
          <w:rFonts w:ascii="Tahoma" w:hAnsi="Tahoma"/>
          <w:szCs w:val="18"/>
        </w:rPr>
        <w:t>discloses</w:t>
      </w:r>
      <w:proofErr w:type="gramEnd"/>
      <w:r>
        <w:rPr>
          <w:rFonts w:ascii="Tahoma" w:hAnsi="Tahoma"/>
          <w:szCs w:val="18"/>
        </w:rPr>
        <w:t xml:space="preserve"> the Confidential Information to a third party other than in accordance with this Agreement then the Discloser may suffer loss and/or damage.  </w:t>
      </w:r>
    </w:p>
    <w:p w:rsidR="00A34BBE" w:rsidRDefault="00C901A2" w:rsidP="00F40E9C">
      <w:pPr>
        <w:spacing w:after="120" w:line="270" w:lineRule="atLeast"/>
        <w:ind w:left="720" w:hanging="720"/>
        <w:rPr>
          <w:rFonts w:ascii="Tahoma" w:hAnsi="Tahoma"/>
          <w:szCs w:val="18"/>
        </w:rPr>
      </w:pPr>
      <w:r>
        <w:rPr>
          <w:rFonts w:ascii="Tahoma" w:hAnsi="Tahoma"/>
          <w:szCs w:val="18"/>
        </w:rPr>
        <w:t>4.2</w:t>
      </w:r>
      <w:r>
        <w:rPr>
          <w:rFonts w:ascii="Tahoma" w:hAnsi="Tahoma"/>
          <w:szCs w:val="18"/>
        </w:rPr>
        <w:tab/>
        <w:t xml:space="preserve">The Recipient acknowledges and agrees that monetary damages may not be an adequate remedy for the Discloser and that the Discloser will be entitled to seek an injunction or any other remedy available at law or in equity that it considers </w:t>
      </w:r>
      <w:proofErr w:type="gramStart"/>
      <w:r>
        <w:rPr>
          <w:rFonts w:ascii="Tahoma" w:hAnsi="Tahoma"/>
          <w:szCs w:val="18"/>
        </w:rPr>
        <w:t>appropriate in</w:t>
      </w:r>
      <w:proofErr w:type="gramEnd"/>
      <w:r>
        <w:rPr>
          <w:rFonts w:ascii="Tahoma" w:hAnsi="Tahoma"/>
          <w:szCs w:val="18"/>
        </w:rPr>
        <w:t xml:space="preserve"> its absolute discretion in order to protect its Confidential Information from breach of the terms of this Agreement.</w:t>
      </w:r>
    </w:p>
    <w:p w:rsidR="00A34BBE" w:rsidRDefault="00C901A2" w:rsidP="00F40E9C">
      <w:pPr>
        <w:spacing w:after="120" w:line="270" w:lineRule="atLeast"/>
        <w:ind w:left="720" w:hanging="720"/>
        <w:rPr>
          <w:rFonts w:ascii="Tahoma" w:hAnsi="Tahoma"/>
          <w:szCs w:val="18"/>
        </w:rPr>
      </w:pPr>
      <w:r>
        <w:rPr>
          <w:rFonts w:ascii="Tahoma" w:hAnsi="Tahoma"/>
          <w:szCs w:val="18"/>
        </w:rPr>
        <w:t>4.3</w:t>
      </w:r>
      <w:r>
        <w:rPr>
          <w:rFonts w:ascii="Tahoma" w:hAnsi="Tahoma"/>
          <w:szCs w:val="18"/>
        </w:rPr>
        <w:tab/>
        <w:t>The obligations under this clause will survive termination of this Agreement.</w:t>
      </w:r>
    </w:p>
    <w:p w:rsidR="00A34BBE" w:rsidRDefault="00C901A2" w:rsidP="00F40E9C">
      <w:pPr>
        <w:pStyle w:val="Heading2"/>
        <w:keepNext w:val="0"/>
        <w:rPr>
          <w:rFonts w:ascii="Tahoma" w:hAnsi="Tahoma" w:cs="Tahoma"/>
          <w:b/>
          <w:sz w:val="22"/>
          <w:szCs w:val="22"/>
        </w:rPr>
      </w:pPr>
      <w:r>
        <w:rPr>
          <w:rFonts w:ascii="Tahoma" w:hAnsi="Tahoma" w:cs="Tahoma"/>
          <w:b/>
          <w:sz w:val="22"/>
          <w:szCs w:val="22"/>
        </w:rPr>
        <w:t>5</w:t>
      </w:r>
      <w:r>
        <w:rPr>
          <w:rFonts w:ascii="Tahoma" w:hAnsi="Tahoma" w:cs="Tahoma"/>
          <w:b/>
          <w:sz w:val="22"/>
          <w:szCs w:val="22"/>
        </w:rPr>
        <w:tab/>
        <w:t>Indemnities</w:t>
      </w:r>
    </w:p>
    <w:p w:rsidR="00A34BBE" w:rsidRDefault="00C901A2" w:rsidP="00F40E9C">
      <w:pPr>
        <w:spacing w:after="120" w:line="270" w:lineRule="atLeast"/>
        <w:ind w:left="720" w:hanging="720"/>
        <w:rPr>
          <w:rFonts w:ascii="Tahoma" w:hAnsi="Tahoma"/>
          <w:szCs w:val="18"/>
        </w:rPr>
      </w:pPr>
      <w:r>
        <w:rPr>
          <w:rFonts w:ascii="Tahoma" w:hAnsi="Tahoma"/>
          <w:szCs w:val="18"/>
        </w:rPr>
        <w:t>5.1</w:t>
      </w:r>
      <w:r>
        <w:rPr>
          <w:rFonts w:ascii="Tahoma" w:hAnsi="Tahoma"/>
          <w:szCs w:val="18"/>
        </w:rPr>
        <w:tab/>
        <w:t>The Recipient is liable for and agrees to indemnify the Discloser in respect of:</w:t>
      </w:r>
    </w:p>
    <w:p w:rsidR="00A34BBE" w:rsidRDefault="00C901A2" w:rsidP="00F40E9C">
      <w:pPr>
        <w:spacing w:after="120" w:line="270" w:lineRule="atLeast"/>
        <w:ind w:left="1440" w:hanging="720"/>
        <w:rPr>
          <w:rFonts w:ascii="Tahoma" w:hAnsi="Tahoma"/>
          <w:szCs w:val="18"/>
        </w:rPr>
      </w:pPr>
      <w:r>
        <w:rPr>
          <w:rFonts w:ascii="Tahoma" w:hAnsi="Tahoma"/>
          <w:szCs w:val="18"/>
        </w:rPr>
        <w:t>(a)</w:t>
      </w:r>
      <w:r>
        <w:rPr>
          <w:rFonts w:ascii="Tahoma" w:hAnsi="Tahoma"/>
          <w:szCs w:val="18"/>
        </w:rPr>
        <w:tab/>
        <w:t xml:space="preserve">any loss, damage, cost, charge, expense, penalty, fine or payment which the Discloser suffers, incurs or is liable for </w:t>
      </w:r>
      <w:proofErr w:type="gramStart"/>
      <w:r>
        <w:rPr>
          <w:rFonts w:ascii="Tahoma" w:hAnsi="Tahoma"/>
          <w:szCs w:val="18"/>
        </w:rPr>
        <w:t>as a result of</w:t>
      </w:r>
      <w:proofErr w:type="gramEnd"/>
      <w:r>
        <w:rPr>
          <w:rFonts w:ascii="Tahoma" w:hAnsi="Tahoma"/>
          <w:szCs w:val="18"/>
        </w:rPr>
        <w:t xml:space="preserve"> a breach by the Recipient of its confidentiality obligations set out in this Agreement; and</w:t>
      </w:r>
    </w:p>
    <w:p w:rsidR="00A34BBE" w:rsidRDefault="00C901A2" w:rsidP="00F40E9C">
      <w:pPr>
        <w:spacing w:after="120" w:line="270" w:lineRule="atLeast"/>
        <w:ind w:left="1440" w:hanging="720"/>
        <w:rPr>
          <w:rFonts w:ascii="Tahoma" w:hAnsi="Tahoma"/>
          <w:szCs w:val="18"/>
        </w:rPr>
      </w:pPr>
      <w:r>
        <w:rPr>
          <w:rFonts w:ascii="Tahoma" w:hAnsi="Tahoma"/>
          <w:szCs w:val="18"/>
        </w:rPr>
        <w:t>(b)</w:t>
      </w:r>
      <w:r>
        <w:rPr>
          <w:rFonts w:ascii="Tahoma" w:hAnsi="Tahoma"/>
          <w:szCs w:val="18"/>
        </w:rPr>
        <w:tab/>
        <w:t xml:space="preserve">any claim or action taken against the Discloser </w:t>
      </w:r>
      <w:proofErr w:type="gramStart"/>
      <w:r>
        <w:rPr>
          <w:rFonts w:ascii="Tahoma" w:hAnsi="Tahoma"/>
          <w:szCs w:val="18"/>
        </w:rPr>
        <w:t>as a result of</w:t>
      </w:r>
      <w:proofErr w:type="gramEnd"/>
      <w:r>
        <w:rPr>
          <w:rFonts w:ascii="Tahoma" w:hAnsi="Tahoma"/>
          <w:szCs w:val="18"/>
        </w:rPr>
        <w:t xml:space="preserve"> a breach by the Recipient of its confidentiality obligations set out in this Agreement.</w:t>
      </w:r>
    </w:p>
    <w:p w:rsidR="00A34BBE" w:rsidRDefault="00C901A2" w:rsidP="00F40E9C">
      <w:pPr>
        <w:spacing w:after="120" w:line="270" w:lineRule="atLeast"/>
        <w:ind w:left="720" w:hanging="720"/>
        <w:rPr>
          <w:rFonts w:ascii="Tahoma" w:hAnsi="Tahoma"/>
          <w:szCs w:val="18"/>
        </w:rPr>
      </w:pPr>
      <w:r>
        <w:rPr>
          <w:rFonts w:ascii="Tahoma" w:hAnsi="Tahoma"/>
          <w:szCs w:val="18"/>
        </w:rPr>
        <w:t>5.2</w:t>
      </w:r>
      <w:r>
        <w:rPr>
          <w:rFonts w:ascii="Tahoma" w:hAnsi="Tahoma"/>
          <w:szCs w:val="18"/>
        </w:rPr>
        <w:tab/>
        <w:t>The obligations under this clause will survive termination of this Agreement.</w:t>
      </w:r>
    </w:p>
    <w:p w:rsidR="00A34BBE" w:rsidRDefault="00C901A2" w:rsidP="00F40E9C">
      <w:pPr>
        <w:pStyle w:val="Heading2"/>
        <w:keepNext w:val="0"/>
        <w:rPr>
          <w:rFonts w:ascii="Tahoma" w:hAnsi="Tahoma" w:cs="Tahoma"/>
          <w:b/>
          <w:sz w:val="22"/>
          <w:szCs w:val="22"/>
        </w:rPr>
      </w:pPr>
      <w:r>
        <w:rPr>
          <w:rFonts w:ascii="Tahoma" w:hAnsi="Tahoma" w:cs="Tahoma"/>
          <w:b/>
          <w:sz w:val="22"/>
          <w:szCs w:val="22"/>
        </w:rPr>
        <w:t>6</w:t>
      </w:r>
      <w:r>
        <w:rPr>
          <w:rFonts w:ascii="Tahoma" w:hAnsi="Tahoma" w:cs="Tahoma"/>
          <w:b/>
          <w:sz w:val="22"/>
          <w:szCs w:val="22"/>
        </w:rPr>
        <w:tab/>
        <w:t>Termination</w:t>
      </w:r>
    </w:p>
    <w:p w:rsidR="00A34BBE" w:rsidRDefault="00C901A2" w:rsidP="00F40E9C">
      <w:pPr>
        <w:pStyle w:val="Heading3"/>
        <w:keepNext w:val="0"/>
        <w:ind w:left="720" w:hanging="720"/>
        <w:rPr>
          <w:rFonts w:ascii="Tahoma" w:hAnsi="Tahoma" w:cs="Tahoma"/>
          <w:b w:val="0"/>
          <w:sz w:val="22"/>
          <w:szCs w:val="22"/>
        </w:rPr>
      </w:pPr>
      <w:r>
        <w:rPr>
          <w:rFonts w:ascii="Tahoma" w:hAnsi="Tahoma" w:cs="Tahoma"/>
          <w:b w:val="0"/>
          <w:sz w:val="22"/>
          <w:szCs w:val="22"/>
        </w:rPr>
        <w:t>6.1</w:t>
      </w:r>
      <w:r>
        <w:rPr>
          <w:rFonts w:ascii="Tahoma" w:hAnsi="Tahoma" w:cs="Tahoma"/>
          <w:b w:val="0"/>
          <w:sz w:val="22"/>
          <w:szCs w:val="22"/>
        </w:rPr>
        <w:tab/>
      </w:r>
      <w:r>
        <w:rPr>
          <w:rFonts w:ascii="Tahoma" w:hAnsi="Tahoma"/>
          <w:b w:val="0"/>
          <w:sz w:val="22"/>
        </w:rPr>
        <w:t xml:space="preserve">Either Party may </w:t>
      </w:r>
      <w:proofErr w:type="gramStart"/>
      <w:r>
        <w:rPr>
          <w:rFonts w:ascii="Tahoma" w:hAnsi="Tahoma"/>
          <w:b w:val="0"/>
          <w:sz w:val="22"/>
        </w:rPr>
        <w:t>terminate</w:t>
      </w:r>
      <w:proofErr w:type="gramEnd"/>
      <w:r>
        <w:rPr>
          <w:rFonts w:ascii="Tahoma" w:hAnsi="Tahoma"/>
          <w:b w:val="0"/>
          <w:sz w:val="22"/>
        </w:rPr>
        <w:t xml:space="preserve"> this Agreement by giving the other Party one month’s written notice.</w:t>
      </w:r>
    </w:p>
    <w:p w:rsidR="00A34BBE" w:rsidRDefault="00C901A2" w:rsidP="00F40E9C">
      <w:pPr>
        <w:pStyle w:val="Heading2"/>
        <w:keepNext w:val="0"/>
        <w:rPr>
          <w:rFonts w:ascii="Tahoma" w:hAnsi="Tahoma" w:cs="Tahoma"/>
          <w:b/>
          <w:sz w:val="22"/>
          <w:szCs w:val="22"/>
        </w:rPr>
      </w:pPr>
      <w:r>
        <w:rPr>
          <w:rFonts w:ascii="Tahoma" w:hAnsi="Tahoma" w:cs="Tahoma"/>
          <w:b/>
          <w:sz w:val="22"/>
          <w:szCs w:val="22"/>
        </w:rPr>
        <w:t>7</w:t>
      </w:r>
      <w:r>
        <w:rPr>
          <w:rFonts w:ascii="Tahoma" w:hAnsi="Tahoma" w:cs="Tahoma"/>
          <w:b/>
          <w:sz w:val="22"/>
          <w:szCs w:val="22"/>
        </w:rPr>
        <w:tab/>
        <w:t>Obligations on Termination</w:t>
      </w:r>
    </w:p>
    <w:p w:rsidR="00A34BBE" w:rsidRDefault="00C901A2" w:rsidP="00F40E9C">
      <w:pPr>
        <w:pStyle w:val="Heading3"/>
        <w:keepNext w:val="0"/>
        <w:rPr>
          <w:rFonts w:ascii="Tahoma" w:hAnsi="Tahoma" w:cs="Tahoma"/>
          <w:b w:val="0"/>
          <w:sz w:val="22"/>
          <w:szCs w:val="22"/>
        </w:rPr>
      </w:pPr>
      <w:r>
        <w:rPr>
          <w:rFonts w:ascii="Tahoma" w:hAnsi="Tahoma" w:cs="Tahoma"/>
          <w:b w:val="0"/>
          <w:sz w:val="22"/>
          <w:szCs w:val="22"/>
        </w:rPr>
        <w:t>7.1</w:t>
      </w:r>
      <w:r>
        <w:rPr>
          <w:rFonts w:ascii="Tahoma" w:hAnsi="Tahoma" w:cs="Tahoma"/>
          <w:b w:val="0"/>
          <w:sz w:val="22"/>
          <w:szCs w:val="22"/>
        </w:rPr>
        <w:tab/>
        <w:t>On termination of this Agreement the Recipient agrees to promptly:</w:t>
      </w:r>
      <w:bookmarkEnd w:id="8"/>
      <w:r>
        <w:rPr>
          <w:rFonts w:ascii="Tahoma" w:hAnsi="Tahoma" w:cs="Tahoma"/>
          <w:b w:val="0"/>
          <w:sz w:val="22"/>
          <w:szCs w:val="22"/>
        </w:rPr>
        <w:t xml:space="preserve"> </w:t>
      </w:r>
    </w:p>
    <w:p w:rsidR="00A34BBE" w:rsidRDefault="00C901A2" w:rsidP="00F40E9C">
      <w:pPr>
        <w:pStyle w:val="Heading3"/>
        <w:keepNext w:val="0"/>
        <w:ind w:left="1440" w:hanging="720"/>
        <w:rPr>
          <w:rFonts w:ascii="Tahoma" w:hAnsi="Tahoma" w:cs="Tahoma"/>
          <w:b w:val="0"/>
          <w:sz w:val="22"/>
          <w:szCs w:val="22"/>
        </w:rPr>
      </w:pPr>
      <w:r>
        <w:rPr>
          <w:rFonts w:ascii="Tahoma" w:hAnsi="Tahoma" w:cs="Tahoma"/>
          <w:b w:val="0"/>
          <w:sz w:val="22"/>
          <w:szCs w:val="22"/>
        </w:rPr>
        <w:t>(a)</w:t>
      </w:r>
      <w:r>
        <w:rPr>
          <w:rFonts w:ascii="Tahoma" w:hAnsi="Tahoma" w:cs="Tahoma"/>
          <w:b w:val="0"/>
          <w:sz w:val="22"/>
          <w:szCs w:val="22"/>
        </w:rPr>
        <w:tab/>
        <w:t xml:space="preserve">return to the Discloser all information and/or documents </w:t>
      </w:r>
      <w:proofErr w:type="gramStart"/>
      <w:r>
        <w:rPr>
          <w:rFonts w:ascii="Tahoma" w:hAnsi="Tahoma" w:cs="Tahoma"/>
          <w:b w:val="0"/>
          <w:sz w:val="22"/>
          <w:szCs w:val="22"/>
        </w:rPr>
        <w:t>containing</w:t>
      </w:r>
      <w:proofErr w:type="gramEnd"/>
      <w:r>
        <w:rPr>
          <w:rFonts w:ascii="Tahoma" w:hAnsi="Tahoma" w:cs="Tahoma"/>
          <w:b w:val="0"/>
          <w:sz w:val="22"/>
          <w:szCs w:val="22"/>
        </w:rPr>
        <w:t xml:space="preserve"> or in any way relating to the Confidential Information; and</w:t>
      </w:r>
    </w:p>
    <w:p w:rsidR="00A34BBE" w:rsidRDefault="00C901A2" w:rsidP="00F40E9C">
      <w:pPr>
        <w:pStyle w:val="Heading3"/>
        <w:keepNext w:val="0"/>
        <w:ind w:left="1440" w:hanging="720"/>
        <w:rPr>
          <w:rFonts w:ascii="Tahoma" w:hAnsi="Tahoma" w:cs="Tahoma"/>
          <w:b w:val="0"/>
          <w:sz w:val="22"/>
          <w:szCs w:val="22"/>
        </w:rPr>
      </w:pPr>
      <w:r>
        <w:rPr>
          <w:rFonts w:ascii="Tahoma" w:hAnsi="Tahoma" w:cs="Tahoma"/>
          <w:b w:val="0"/>
          <w:sz w:val="22"/>
          <w:szCs w:val="22"/>
        </w:rPr>
        <w:t>(b)</w:t>
      </w:r>
      <w:r>
        <w:rPr>
          <w:rFonts w:ascii="Tahoma" w:hAnsi="Tahoma" w:cs="Tahoma"/>
          <w:b w:val="0"/>
          <w:sz w:val="22"/>
          <w:szCs w:val="22"/>
        </w:rPr>
        <w:tab/>
        <w:t xml:space="preserve">destroy any copies of any information or documents </w:t>
      </w:r>
      <w:proofErr w:type="gramStart"/>
      <w:r>
        <w:rPr>
          <w:rFonts w:ascii="Tahoma" w:hAnsi="Tahoma" w:cs="Tahoma"/>
          <w:b w:val="0"/>
          <w:sz w:val="22"/>
          <w:szCs w:val="22"/>
        </w:rPr>
        <w:t>containing</w:t>
      </w:r>
      <w:proofErr w:type="gramEnd"/>
      <w:r>
        <w:rPr>
          <w:rFonts w:ascii="Tahoma" w:hAnsi="Tahoma" w:cs="Tahoma"/>
          <w:b w:val="0"/>
          <w:sz w:val="22"/>
          <w:szCs w:val="22"/>
        </w:rPr>
        <w:t xml:space="preserve"> or in any way relating to the Confidential Information not returned to the Discloser.</w:t>
      </w:r>
    </w:p>
    <w:p w:rsidR="00A34BBE" w:rsidRDefault="00C901A2" w:rsidP="00F40E9C">
      <w:pPr>
        <w:pStyle w:val="Heading2"/>
        <w:keepNext w:val="0"/>
        <w:rPr>
          <w:rFonts w:ascii="Tahoma" w:hAnsi="Tahoma" w:cs="Tahoma"/>
          <w:b/>
          <w:sz w:val="22"/>
          <w:szCs w:val="22"/>
        </w:rPr>
      </w:pPr>
      <w:r>
        <w:rPr>
          <w:rFonts w:ascii="Tahoma" w:hAnsi="Tahoma" w:cs="Tahoma"/>
          <w:b/>
          <w:sz w:val="22"/>
          <w:szCs w:val="22"/>
        </w:rPr>
        <w:t>8</w:t>
      </w:r>
      <w:r>
        <w:rPr>
          <w:rFonts w:ascii="Tahoma" w:hAnsi="Tahoma" w:cs="Tahoma"/>
          <w:b/>
          <w:sz w:val="22"/>
          <w:szCs w:val="22"/>
        </w:rPr>
        <w:tab/>
        <w:t>Amendment</w:t>
      </w:r>
    </w:p>
    <w:p w:rsidR="00A34BBE" w:rsidRDefault="00C901A2" w:rsidP="00F40E9C">
      <w:pPr>
        <w:spacing w:after="120" w:line="270" w:lineRule="atLeast"/>
        <w:ind w:left="720" w:hanging="720"/>
        <w:rPr>
          <w:rFonts w:ascii="Tahoma" w:hAnsi="Tahoma"/>
          <w:szCs w:val="18"/>
        </w:rPr>
      </w:pPr>
      <w:r>
        <w:rPr>
          <w:rFonts w:ascii="Tahoma" w:hAnsi="Tahoma"/>
          <w:szCs w:val="18"/>
        </w:rPr>
        <w:t>8.1</w:t>
      </w:r>
      <w:r>
        <w:rPr>
          <w:rFonts w:ascii="Tahoma" w:hAnsi="Tahoma"/>
          <w:szCs w:val="18"/>
        </w:rPr>
        <w:tab/>
        <w:t xml:space="preserve">This Agreement may only </w:t>
      </w:r>
      <w:proofErr w:type="gramStart"/>
      <w:r>
        <w:rPr>
          <w:rFonts w:ascii="Tahoma" w:hAnsi="Tahoma"/>
          <w:szCs w:val="18"/>
        </w:rPr>
        <w:t>be amended</w:t>
      </w:r>
      <w:proofErr w:type="gramEnd"/>
      <w:r>
        <w:rPr>
          <w:rFonts w:ascii="Tahoma" w:hAnsi="Tahoma"/>
          <w:szCs w:val="18"/>
        </w:rPr>
        <w:t xml:space="preserve"> by written agreement executed by all the Parties.</w:t>
      </w:r>
      <w:bookmarkStart w:id="13" w:name="_Toc191573379"/>
    </w:p>
    <w:p w:rsidR="00A34BBE" w:rsidRDefault="00C901A2" w:rsidP="00F40E9C">
      <w:pPr>
        <w:pStyle w:val="Heading2"/>
        <w:keepNext w:val="0"/>
        <w:rPr>
          <w:rFonts w:ascii="Tahoma" w:hAnsi="Tahoma" w:cs="Tahoma"/>
          <w:b/>
          <w:sz w:val="22"/>
          <w:szCs w:val="22"/>
        </w:rPr>
      </w:pPr>
      <w:r>
        <w:rPr>
          <w:rFonts w:ascii="Tahoma" w:hAnsi="Tahoma" w:cs="Tahoma"/>
          <w:b/>
          <w:sz w:val="22"/>
          <w:szCs w:val="22"/>
        </w:rPr>
        <w:t>9</w:t>
      </w:r>
      <w:r>
        <w:rPr>
          <w:rFonts w:ascii="Tahoma" w:hAnsi="Tahoma" w:cs="Tahoma"/>
          <w:b/>
          <w:sz w:val="22"/>
          <w:szCs w:val="22"/>
        </w:rPr>
        <w:tab/>
        <w:t>Notices</w:t>
      </w:r>
      <w:bookmarkEnd w:id="13"/>
    </w:p>
    <w:p w:rsidR="00A34BBE" w:rsidRDefault="00C901A2" w:rsidP="00F40E9C">
      <w:pPr>
        <w:spacing w:before="240" w:after="240" w:line="270" w:lineRule="atLeast"/>
        <w:ind w:firstLine="720"/>
        <w:rPr>
          <w:rFonts w:ascii="Tahoma" w:hAnsi="Tahoma" w:cs="Tahoma"/>
          <w:color w:val="000000"/>
        </w:rPr>
      </w:pPr>
      <w:r>
        <w:rPr>
          <w:rFonts w:ascii="Tahoma" w:hAnsi="Tahoma" w:cs="Tahoma"/>
          <w:color w:val="000000"/>
        </w:rPr>
        <w:t>(a)</w:t>
      </w:r>
      <w:r>
        <w:rPr>
          <w:rFonts w:ascii="Tahoma" w:hAnsi="Tahoma" w:cs="Tahoma"/>
          <w:color w:val="000000"/>
        </w:rPr>
        <w:tab/>
        <w:t>Form of notice</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A notice or other communication must be in writing in English and may be:</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w:t>
      </w:r>
      <w:proofErr w:type="spellStart"/>
      <w:r>
        <w:rPr>
          <w:rFonts w:ascii="Tahoma" w:hAnsi="Tahoma" w:cs="Tahoma"/>
          <w:sz w:val="22"/>
        </w:rPr>
        <w:t>i</w:t>
      </w:r>
      <w:proofErr w:type="spellEnd"/>
      <w:r>
        <w:rPr>
          <w:rFonts w:ascii="Tahoma" w:hAnsi="Tahoma" w:cs="Tahoma"/>
          <w:sz w:val="22"/>
        </w:rPr>
        <w:t>)</w:t>
      </w:r>
      <w:r>
        <w:rPr>
          <w:rFonts w:ascii="Tahoma" w:hAnsi="Tahoma" w:cs="Tahoma"/>
          <w:sz w:val="22"/>
        </w:rPr>
        <w:tab/>
        <w:t>delivered personally;</w:t>
      </w:r>
      <w:bookmarkStart w:id="14" w:name="_Toc377454866"/>
      <w:bookmarkStart w:id="15" w:name="_Toc331307362"/>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(ii)</w:t>
      </w:r>
      <w:r>
        <w:rPr>
          <w:rFonts w:ascii="Tahoma" w:hAnsi="Tahoma" w:cs="Tahoma"/>
          <w:sz w:val="22"/>
        </w:rPr>
        <w:tab/>
        <w:t>given by an agent of the sender;</w:t>
      </w:r>
      <w:bookmarkEnd w:id="14"/>
      <w:bookmarkEnd w:id="15"/>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(iii)</w:t>
      </w:r>
      <w:r>
        <w:rPr>
          <w:rFonts w:ascii="Tahoma" w:hAnsi="Tahoma" w:cs="Tahoma"/>
          <w:sz w:val="22"/>
        </w:rPr>
        <w:tab/>
        <w:t>left at a Party’s current delivery address for notices as set out in this Agreement;</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(iv)</w:t>
      </w:r>
      <w:r>
        <w:rPr>
          <w:rFonts w:ascii="Tahoma" w:hAnsi="Tahoma" w:cs="Tahoma"/>
          <w:sz w:val="22"/>
        </w:rPr>
        <w:tab/>
        <w:t>sent by prepaid mail to a Party’s current postal address for notices as set out in this Agreement; and/or</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(v)</w:t>
      </w:r>
      <w:r>
        <w:rPr>
          <w:rFonts w:ascii="Tahoma" w:hAnsi="Tahoma" w:cs="Tahoma"/>
          <w:sz w:val="22"/>
        </w:rPr>
        <w:tab/>
        <w:t>sent by fax to a Party’s current fax number for notices as set out in this Agreement.</w:t>
      </w:r>
    </w:p>
    <w:p w:rsidR="00F40E9C" w:rsidRDefault="00F40E9C">
      <w:pPr>
        <w:spacing w:after="0" w:line="240" w:lineRule="auto"/>
        <w:rPr>
          <w:rFonts w:ascii="Tahoma" w:hAnsi="Tahoma" w:cs="Tahoma"/>
          <w:color w:val="000000"/>
        </w:rPr>
      </w:pPr>
      <w:r>
        <w:rPr>
          <w:rFonts w:ascii="Tahoma" w:hAnsi="Tahoma" w:cs="Tahoma"/>
          <w:color w:val="000000"/>
        </w:rPr>
        <w:br w:type="page"/>
      </w:r>
    </w:p>
    <w:p w:rsidR="00A34BBE" w:rsidRDefault="00C901A2" w:rsidP="00F40E9C">
      <w:pPr>
        <w:spacing w:before="240" w:after="240" w:line="270" w:lineRule="atLeast"/>
        <w:ind w:left="720"/>
        <w:rPr>
          <w:rFonts w:ascii="Tahoma" w:hAnsi="Tahoma" w:cs="Tahoma"/>
          <w:color w:val="000000"/>
        </w:rPr>
      </w:pPr>
      <w:r>
        <w:rPr>
          <w:rFonts w:ascii="Tahoma" w:hAnsi="Tahoma" w:cs="Tahoma"/>
          <w:color w:val="000000"/>
        </w:rPr>
        <w:lastRenderedPageBreak/>
        <w:t>(b)</w:t>
      </w:r>
      <w:r>
        <w:rPr>
          <w:rFonts w:ascii="Tahoma" w:hAnsi="Tahoma" w:cs="Tahoma"/>
          <w:color w:val="000000"/>
        </w:rPr>
        <w:tab/>
        <w:t>Receipt of notice</w:t>
      </w:r>
    </w:p>
    <w:p w:rsidR="00A34BBE" w:rsidRDefault="00C901A2" w:rsidP="00F40E9C">
      <w:pPr>
        <w:spacing w:before="240" w:after="240" w:line="270" w:lineRule="atLeast"/>
        <w:ind w:left="720" w:firstLine="698"/>
        <w:rPr>
          <w:rFonts w:ascii="Tahoma" w:hAnsi="Tahoma" w:cs="Tahoma"/>
          <w:color w:val="000000"/>
        </w:rPr>
      </w:pPr>
      <w:bookmarkStart w:id="16" w:name="_Toc496952471"/>
      <w:bookmarkStart w:id="17" w:name="_Toc377454867"/>
      <w:bookmarkStart w:id="18" w:name="_Toc331307363"/>
      <w:r>
        <w:rPr>
          <w:rFonts w:ascii="Tahoma" w:hAnsi="Tahoma" w:cs="Tahoma"/>
          <w:color w:val="000000"/>
        </w:rPr>
        <w:t xml:space="preserve">A notice or communication </w:t>
      </w:r>
      <w:proofErr w:type="gramStart"/>
      <w:r>
        <w:rPr>
          <w:rFonts w:ascii="Tahoma" w:hAnsi="Tahoma" w:cs="Tahoma"/>
          <w:color w:val="000000"/>
        </w:rPr>
        <w:t>is taken</w:t>
      </w:r>
      <w:proofErr w:type="gramEnd"/>
      <w:r>
        <w:rPr>
          <w:rFonts w:ascii="Tahoma" w:hAnsi="Tahoma" w:cs="Tahoma"/>
          <w:color w:val="000000"/>
        </w:rPr>
        <w:t xml:space="preserve"> as having been given:</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w:t>
      </w:r>
      <w:proofErr w:type="spellStart"/>
      <w:r>
        <w:rPr>
          <w:rFonts w:ascii="Tahoma" w:hAnsi="Tahoma" w:cs="Tahoma"/>
          <w:sz w:val="22"/>
        </w:rPr>
        <w:t>i</w:t>
      </w:r>
      <w:proofErr w:type="spellEnd"/>
      <w:r>
        <w:rPr>
          <w:rFonts w:ascii="Tahoma" w:hAnsi="Tahoma" w:cs="Tahoma"/>
          <w:sz w:val="22"/>
        </w:rPr>
        <w:t>)</w:t>
      </w:r>
      <w:r>
        <w:rPr>
          <w:rFonts w:ascii="Tahoma" w:hAnsi="Tahoma" w:cs="Tahoma"/>
          <w:sz w:val="22"/>
        </w:rPr>
        <w:tab/>
        <w:t>when left at a Party’s current delivery address for notices; or</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(ii)</w:t>
      </w:r>
      <w:r>
        <w:rPr>
          <w:rFonts w:ascii="Tahoma" w:hAnsi="Tahoma" w:cs="Tahoma"/>
          <w:sz w:val="22"/>
        </w:rPr>
        <w:tab/>
        <w:t>if mailed within Australia to an Australian address, on the third Business Day after posting; or</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(iii)</w:t>
      </w:r>
      <w:r>
        <w:rPr>
          <w:rFonts w:ascii="Tahoma" w:hAnsi="Tahoma" w:cs="Tahoma"/>
          <w:sz w:val="22"/>
        </w:rPr>
        <w:tab/>
        <w:t>if mailed outside of Australia to an Australian postal address or within Australia to an address outside of Australia, on the tenth Business Day after posting; or</w:t>
      </w:r>
    </w:p>
    <w:p w:rsidR="00A34BBE" w:rsidRDefault="00C901A2" w:rsidP="00F40E9C">
      <w:pPr>
        <w:pStyle w:val="Heading4"/>
        <w:numPr>
          <w:ilvl w:val="0"/>
          <w:numId w:val="0"/>
        </w:numPr>
        <w:ind w:left="2127" w:hanging="709"/>
        <w:rPr>
          <w:rFonts w:ascii="Tahoma" w:hAnsi="Tahoma" w:cs="Tahoma"/>
          <w:sz w:val="22"/>
        </w:rPr>
      </w:pPr>
      <w:r>
        <w:rPr>
          <w:rFonts w:ascii="Tahoma" w:hAnsi="Tahoma" w:cs="Tahoma"/>
          <w:sz w:val="22"/>
        </w:rPr>
        <w:t>(iv)</w:t>
      </w:r>
      <w:r>
        <w:rPr>
          <w:rFonts w:ascii="Tahoma" w:hAnsi="Tahoma" w:cs="Tahoma"/>
          <w:sz w:val="22"/>
        </w:rPr>
        <w:tab/>
        <w:t xml:space="preserve">if sent by fax, when the sender receives a fax report from the recipient’s fax machine acknowledging receipt of the notice, unless the fax </w:t>
      </w:r>
      <w:proofErr w:type="gramStart"/>
      <w:r>
        <w:rPr>
          <w:rFonts w:ascii="Tahoma" w:hAnsi="Tahoma" w:cs="Tahoma"/>
          <w:sz w:val="22"/>
        </w:rPr>
        <w:t>is received</w:t>
      </w:r>
      <w:proofErr w:type="gramEnd"/>
      <w:r>
        <w:rPr>
          <w:rFonts w:ascii="Tahoma" w:hAnsi="Tahoma" w:cs="Tahoma"/>
          <w:sz w:val="22"/>
        </w:rPr>
        <w:t xml:space="preserve"> after 5pm in the place of receipt, in which case it is taken as having been given at 9am on the next day that is not a Saturday, Sunday or bank or public holiday in the place of receipt.</w:t>
      </w:r>
    </w:p>
    <w:p w:rsidR="00A34BBE" w:rsidRDefault="00C901A2" w:rsidP="00F40E9C">
      <w:pPr>
        <w:pStyle w:val="Heading2"/>
        <w:keepNext w:val="0"/>
        <w:ind w:firstLine="720"/>
        <w:rPr>
          <w:rFonts w:ascii="Tahoma" w:hAnsi="Tahoma" w:cs="Tahoma"/>
          <w:sz w:val="22"/>
          <w:szCs w:val="22"/>
        </w:rPr>
      </w:pPr>
      <w:r>
        <w:rPr>
          <w:rFonts w:ascii="Tahoma" w:hAnsi="Tahoma" w:cs="Tahoma"/>
          <w:sz w:val="22"/>
          <w:szCs w:val="22"/>
        </w:rPr>
        <w:t>(c)</w:t>
      </w:r>
      <w:r>
        <w:rPr>
          <w:rFonts w:ascii="Tahoma" w:hAnsi="Tahoma" w:cs="Tahoma"/>
          <w:sz w:val="22"/>
          <w:szCs w:val="22"/>
        </w:rPr>
        <w:tab/>
        <w:t>Address for service</w:t>
      </w:r>
      <w:bookmarkEnd w:id="16"/>
      <w:bookmarkEnd w:id="17"/>
      <w:bookmarkEnd w:id="18"/>
    </w:p>
    <w:p w:rsidR="00A34BBE" w:rsidRDefault="00A34BBE" w:rsidP="00F40E9C">
      <w:pPr>
        <w:tabs>
          <w:tab w:val="left" w:pos="567"/>
        </w:tabs>
        <w:spacing w:after="120" w:line="270" w:lineRule="atLeast"/>
        <w:outlineLvl w:val="3"/>
        <w:rPr>
          <w:rFonts w:ascii="Tahoma" w:hAnsi="Tahoma" w:cs="Tahoma"/>
        </w:rPr>
      </w:pPr>
    </w:p>
    <w:tbl>
      <w:tblPr>
        <w:tblW w:w="7054" w:type="dxa"/>
        <w:tblInd w:w="1418" w:type="dxa"/>
        <w:tblLook w:val="00A0" w:firstRow="1" w:lastRow="0" w:firstColumn="1" w:lastColumn="0" w:noHBand="0" w:noVBand="0"/>
      </w:tblPr>
      <w:tblGrid>
        <w:gridCol w:w="2092"/>
        <w:gridCol w:w="4962"/>
      </w:tblGrid>
      <w:tr w:rsidR="00A34BBE">
        <w:tc>
          <w:tcPr>
            <w:tcW w:w="7054" w:type="dxa"/>
            <w:gridSpan w:val="2"/>
            <w:hideMark/>
          </w:tcPr>
          <w:p w:rsidR="00A34BBE" w:rsidRDefault="00C901A2" w:rsidP="00F40E9C">
            <w:pPr>
              <w:spacing w:after="120" w:line="270" w:lineRule="atLeast"/>
              <w:rPr>
                <w:rFonts w:ascii="Tahoma" w:hAnsi="Tahoma" w:cs="Tahoma"/>
                <w:b/>
              </w:rPr>
            </w:pPr>
            <w:proofErr w:type="spellStart"/>
            <w:r>
              <w:rPr>
                <w:rFonts w:ascii="Tahoma" w:hAnsi="Tahoma" w:cs="Tahoma"/>
                <w:b/>
              </w:rPr>
              <w:t>SalaryOne</w:t>
            </w:r>
            <w:proofErr w:type="spellEnd"/>
            <w:r>
              <w:rPr>
                <w:rFonts w:ascii="Tahoma" w:hAnsi="Tahoma" w:cs="Tahoma"/>
                <w:b/>
              </w:rPr>
              <w:t xml:space="preserve"> </w:t>
            </w:r>
            <w:r w:rsidR="007D234F">
              <w:rPr>
                <w:rFonts w:ascii="Tahoma" w:hAnsi="Tahoma" w:cs="Tahoma"/>
                <w:b/>
              </w:rPr>
              <w:t>Pty Ltd</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Delivery address:</w:t>
            </w:r>
          </w:p>
        </w:tc>
        <w:tc>
          <w:tcPr>
            <w:tcW w:w="4962" w:type="dxa"/>
            <w:hideMark/>
          </w:tcPr>
          <w:p w:rsidR="00A34BBE" w:rsidRDefault="00B82DF3" w:rsidP="00B82DF3">
            <w:pPr>
              <w:spacing w:after="120" w:line="270" w:lineRule="atLeast"/>
              <w:rPr>
                <w:rFonts w:ascii="Tahoma" w:hAnsi="Tahoma" w:cs="Tahoma"/>
              </w:rPr>
            </w:pPr>
            <w:r>
              <w:rPr>
                <w:rFonts w:ascii="Tahoma" w:hAnsi="Tahoma" w:cs="Tahoma"/>
              </w:rPr>
              <w:t>PO Box 405, Floreat WA 6014</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Postal address:</w:t>
            </w:r>
          </w:p>
        </w:tc>
        <w:tc>
          <w:tcPr>
            <w:tcW w:w="4962" w:type="dxa"/>
            <w:hideMark/>
          </w:tcPr>
          <w:p w:rsidR="00A34BBE" w:rsidRDefault="00C901A2" w:rsidP="00F40E9C">
            <w:pPr>
              <w:spacing w:after="120" w:line="270" w:lineRule="atLeast"/>
              <w:rPr>
                <w:rFonts w:ascii="Tahoma" w:hAnsi="Tahoma" w:cs="Tahoma"/>
              </w:rPr>
            </w:pPr>
            <w:r>
              <w:rPr>
                <w:rFonts w:ascii="Tahoma" w:hAnsi="Tahoma" w:cs="Tahoma"/>
              </w:rPr>
              <w:t>Same as Delivery Address</w:t>
            </w:r>
          </w:p>
        </w:tc>
      </w:tr>
      <w:tr w:rsidR="00A34BBE">
        <w:tc>
          <w:tcPr>
            <w:tcW w:w="2092" w:type="dxa"/>
            <w:hideMark/>
          </w:tcPr>
          <w:p w:rsidR="00A34BBE" w:rsidRDefault="007D234F" w:rsidP="00F40E9C">
            <w:pPr>
              <w:spacing w:after="120" w:line="270" w:lineRule="atLeast"/>
              <w:rPr>
                <w:rFonts w:ascii="Tahoma" w:hAnsi="Tahoma" w:cs="Tahoma"/>
              </w:rPr>
            </w:pPr>
            <w:r>
              <w:rPr>
                <w:rFonts w:ascii="Tahoma" w:hAnsi="Tahoma" w:cs="Tahoma"/>
              </w:rPr>
              <w:t>Phone</w:t>
            </w:r>
            <w:r w:rsidR="00C901A2">
              <w:rPr>
                <w:rFonts w:ascii="Tahoma" w:hAnsi="Tahoma" w:cs="Tahoma"/>
              </w:rPr>
              <w:t>:</w:t>
            </w:r>
          </w:p>
        </w:tc>
        <w:tc>
          <w:tcPr>
            <w:tcW w:w="4962" w:type="dxa"/>
            <w:hideMark/>
          </w:tcPr>
          <w:p w:rsidR="00A34BBE" w:rsidRDefault="007D234F" w:rsidP="00F40E9C">
            <w:pPr>
              <w:spacing w:after="120" w:line="270" w:lineRule="atLeast"/>
              <w:rPr>
                <w:rFonts w:ascii="Tahoma" w:hAnsi="Tahoma" w:cs="Tahoma"/>
              </w:rPr>
            </w:pPr>
            <w:r>
              <w:rPr>
                <w:rFonts w:ascii="Tahoma" w:hAnsi="Tahoma" w:cs="Tahoma"/>
              </w:rPr>
              <w:t>1300 029 421</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Attention:</w:t>
            </w:r>
          </w:p>
        </w:tc>
        <w:tc>
          <w:tcPr>
            <w:tcW w:w="4962" w:type="dxa"/>
            <w:hideMark/>
          </w:tcPr>
          <w:p w:rsidR="00A34BBE" w:rsidRDefault="00C901A2" w:rsidP="00F40E9C">
            <w:pPr>
              <w:spacing w:after="120" w:line="270" w:lineRule="atLeast"/>
              <w:rPr>
                <w:rFonts w:ascii="Tahoma" w:hAnsi="Tahoma" w:cs="Tahoma"/>
              </w:rPr>
            </w:pPr>
            <w:r>
              <w:rPr>
                <w:rFonts w:ascii="Tahoma" w:hAnsi="Tahoma" w:cs="Tahoma"/>
              </w:rPr>
              <w:t>Julian Keys</w:t>
            </w:r>
          </w:p>
        </w:tc>
      </w:tr>
    </w:tbl>
    <w:p w:rsidR="00A34BBE" w:rsidRDefault="00A34BBE" w:rsidP="00F40E9C">
      <w:pPr>
        <w:tabs>
          <w:tab w:val="left" w:pos="567"/>
        </w:tabs>
        <w:spacing w:after="120" w:line="270" w:lineRule="atLeast"/>
        <w:outlineLvl w:val="3"/>
        <w:rPr>
          <w:rFonts w:ascii="Tahoma" w:hAnsi="Tahoma" w:cs="Tahoma"/>
        </w:rPr>
      </w:pPr>
      <w:bookmarkStart w:id="19" w:name="TempPos"/>
      <w:bookmarkStart w:id="20" w:name="FirstName"/>
      <w:bookmarkEnd w:id="19"/>
      <w:bookmarkEnd w:id="20"/>
    </w:p>
    <w:tbl>
      <w:tblPr>
        <w:tblW w:w="7054" w:type="dxa"/>
        <w:tblInd w:w="1418" w:type="dxa"/>
        <w:tblLook w:val="00A0" w:firstRow="1" w:lastRow="0" w:firstColumn="1" w:lastColumn="0" w:noHBand="0" w:noVBand="0"/>
      </w:tblPr>
      <w:tblGrid>
        <w:gridCol w:w="2092"/>
        <w:gridCol w:w="4962"/>
      </w:tblGrid>
      <w:tr w:rsidR="00A34BBE">
        <w:tc>
          <w:tcPr>
            <w:tcW w:w="7054" w:type="dxa"/>
            <w:gridSpan w:val="2"/>
            <w:hideMark/>
          </w:tcPr>
          <w:p w:rsidR="00A34BBE" w:rsidRDefault="007D234F" w:rsidP="00F40E9C">
            <w:pPr>
              <w:spacing w:after="120" w:line="270" w:lineRule="atLeast"/>
              <w:rPr>
                <w:rFonts w:ascii="Tahoma" w:hAnsi="Tahoma" w:cs="Tahoma"/>
                <w:b/>
              </w:rPr>
            </w:pPr>
            <w:r w:rsidRPr="007D234F">
              <w:rPr>
                <w:rFonts w:ascii="Tahoma" w:hAnsi="Tahoma" w:cs="Tahoma"/>
                <w:b/>
                <w:color w:val="FF0000"/>
              </w:rPr>
              <w:t>&lt;Enter your legal name&gt;</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Delivery address:</w:t>
            </w:r>
          </w:p>
        </w:tc>
        <w:tc>
          <w:tcPr>
            <w:tcW w:w="4962" w:type="dxa"/>
            <w:hideMark/>
          </w:tcPr>
          <w:p w:rsidR="00A34BBE" w:rsidRPr="007D234F" w:rsidRDefault="007D234F" w:rsidP="00F40E9C">
            <w:pPr>
              <w:spacing w:after="120" w:line="270" w:lineRule="atLeast"/>
              <w:rPr>
                <w:rFonts w:ascii="Tahoma" w:hAnsi="Tahoma" w:cs="Tahoma"/>
                <w:color w:val="FF0000"/>
              </w:rPr>
            </w:pPr>
            <w:r w:rsidRPr="007D234F">
              <w:rPr>
                <w:rFonts w:ascii="Tahoma" w:hAnsi="Tahoma" w:cs="Tahoma"/>
                <w:color w:val="FF0000"/>
              </w:rPr>
              <w:t>&lt;enter your address&gt;</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Postal address:</w:t>
            </w:r>
          </w:p>
        </w:tc>
        <w:tc>
          <w:tcPr>
            <w:tcW w:w="4962" w:type="dxa"/>
            <w:hideMark/>
          </w:tcPr>
          <w:p w:rsidR="00A34BBE" w:rsidRDefault="00C901A2" w:rsidP="00F40E9C">
            <w:pPr>
              <w:spacing w:after="120" w:line="270" w:lineRule="atLeast"/>
              <w:rPr>
                <w:rFonts w:ascii="Tahoma" w:hAnsi="Tahoma" w:cs="Tahoma"/>
              </w:rPr>
            </w:pPr>
            <w:r>
              <w:rPr>
                <w:rFonts w:ascii="Tahoma" w:hAnsi="Tahoma" w:cs="Tahoma"/>
              </w:rPr>
              <w:t>Same as Delivery Address</w:t>
            </w:r>
          </w:p>
        </w:tc>
      </w:tr>
      <w:tr w:rsidR="00A34BBE">
        <w:tc>
          <w:tcPr>
            <w:tcW w:w="2092" w:type="dxa"/>
            <w:hideMark/>
          </w:tcPr>
          <w:p w:rsidR="00A34BBE" w:rsidRDefault="007D234F" w:rsidP="00F40E9C">
            <w:pPr>
              <w:spacing w:after="120" w:line="270" w:lineRule="atLeast"/>
              <w:rPr>
                <w:rFonts w:ascii="Tahoma" w:hAnsi="Tahoma" w:cs="Tahoma"/>
              </w:rPr>
            </w:pPr>
            <w:r>
              <w:rPr>
                <w:rFonts w:ascii="Tahoma" w:hAnsi="Tahoma" w:cs="Tahoma"/>
              </w:rPr>
              <w:t>Phone</w:t>
            </w:r>
            <w:r w:rsidR="00C901A2">
              <w:rPr>
                <w:rFonts w:ascii="Tahoma" w:hAnsi="Tahoma" w:cs="Tahoma"/>
              </w:rPr>
              <w:t>:</w:t>
            </w:r>
          </w:p>
        </w:tc>
        <w:tc>
          <w:tcPr>
            <w:tcW w:w="4962" w:type="dxa"/>
            <w:hideMark/>
          </w:tcPr>
          <w:p w:rsidR="00A34BBE" w:rsidRDefault="007D234F" w:rsidP="00F40E9C">
            <w:pPr>
              <w:spacing w:after="120" w:line="270" w:lineRule="atLeast"/>
              <w:rPr>
                <w:rFonts w:ascii="Tahoma" w:hAnsi="Tahoma" w:cs="Tahoma"/>
              </w:rPr>
            </w:pPr>
            <w:r w:rsidRPr="007D234F">
              <w:rPr>
                <w:rFonts w:ascii="Tahoma" w:hAnsi="Tahoma" w:cs="Tahoma"/>
                <w:color w:val="FF0000"/>
              </w:rPr>
              <w:t>&lt;enter your phone number&gt;</w:t>
            </w:r>
          </w:p>
        </w:tc>
      </w:tr>
      <w:tr w:rsidR="00A34BBE">
        <w:tc>
          <w:tcPr>
            <w:tcW w:w="2092" w:type="dxa"/>
            <w:hideMark/>
          </w:tcPr>
          <w:p w:rsidR="00A34BBE" w:rsidRDefault="00C901A2" w:rsidP="00F40E9C">
            <w:pPr>
              <w:spacing w:after="120" w:line="270" w:lineRule="atLeast"/>
              <w:rPr>
                <w:rFonts w:ascii="Tahoma" w:hAnsi="Tahoma" w:cs="Tahoma"/>
              </w:rPr>
            </w:pPr>
            <w:r>
              <w:rPr>
                <w:rFonts w:ascii="Tahoma" w:hAnsi="Tahoma" w:cs="Tahoma"/>
              </w:rPr>
              <w:t>Attention:</w:t>
            </w:r>
          </w:p>
        </w:tc>
        <w:tc>
          <w:tcPr>
            <w:tcW w:w="4962" w:type="dxa"/>
            <w:hideMark/>
          </w:tcPr>
          <w:p w:rsidR="00A34BBE" w:rsidRDefault="007D234F" w:rsidP="00F40E9C">
            <w:pPr>
              <w:spacing w:after="120" w:line="270" w:lineRule="atLeast"/>
              <w:rPr>
                <w:rFonts w:ascii="Tahoma" w:hAnsi="Tahoma" w:cs="Tahoma"/>
              </w:rPr>
            </w:pPr>
            <w:r w:rsidRPr="007D234F">
              <w:rPr>
                <w:rFonts w:ascii="Tahoma" w:hAnsi="Tahoma" w:cs="Tahoma"/>
                <w:color w:val="FF0000"/>
              </w:rPr>
              <w:t>&lt;enter your contact person&gt;</w:t>
            </w:r>
          </w:p>
        </w:tc>
      </w:tr>
    </w:tbl>
    <w:p w:rsidR="00A34BBE" w:rsidRDefault="00A34BBE" w:rsidP="00F40E9C">
      <w:pPr>
        <w:tabs>
          <w:tab w:val="left" w:pos="567"/>
        </w:tabs>
        <w:spacing w:after="120" w:line="270" w:lineRule="atLeast"/>
        <w:ind w:left="1418"/>
        <w:outlineLvl w:val="3"/>
        <w:rPr>
          <w:rFonts w:ascii="Tahoma" w:hAnsi="Tahoma" w:cs="Tahoma"/>
        </w:rPr>
      </w:pPr>
    </w:p>
    <w:p w:rsidR="00A34BBE" w:rsidRDefault="00C901A2" w:rsidP="00F40E9C">
      <w:pPr>
        <w:tabs>
          <w:tab w:val="left" w:pos="567"/>
        </w:tabs>
        <w:spacing w:after="120" w:line="270" w:lineRule="atLeast"/>
        <w:ind w:left="1440"/>
        <w:outlineLvl w:val="3"/>
        <w:rPr>
          <w:rFonts w:ascii="Tahoma" w:hAnsi="Tahoma" w:cs="Tahoma"/>
        </w:rPr>
      </w:pPr>
      <w:r>
        <w:rPr>
          <w:rFonts w:ascii="Tahoma" w:hAnsi="Tahoma" w:cs="Tahoma"/>
        </w:rPr>
        <w:t>A Party may change its address for service of notices by written notice to the other Party.</w:t>
      </w:r>
      <w:bookmarkStart w:id="21" w:name="_Toc496952481"/>
      <w:bookmarkStart w:id="22" w:name="_Toc398703900"/>
    </w:p>
    <w:p w:rsidR="00A34BBE" w:rsidRDefault="00C901A2" w:rsidP="00F40E9C">
      <w:pPr>
        <w:pStyle w:val="Heading2"/>
        <w:keepNext w:val="0"/>
        <w:rPr>
          <w:rFonts w:ascii="Tahoma" w:hAnsi="Tahoma" w:cs="Tahoma"/>
          <w:b/>
          <w:sz w:val="22"/>
          <w:szCs w:val="22"/>
        </w:rPr>
      </w:pPr>
      <w:bookmarkStart w:id="23" w:name="_Toc191573380"/>
      <w:r>
        <w:rPr>
          <w:rFonts w:ascii="Tahoma" w:hAnsi="Tahoma" w:cs="Tahoma"/>
          <w:b/>
          <w:sz w:val="22"/>
          <w:szCs w:val="22"/>
        </w:rPr>
        <w:t>10</w:t>
      </w:r>
      <w:r>
        <w:rPr>
          <w:rFonts w:ascii="Tahoma" w:hAnsi="Tahoma" w:cs="Tahoma"/>
          <w:b/>
          <w:sz w:val="22"/>
          <w:szCs w:val="22"/>
        </w:rPr>
        <w:tab/>
        <w:t>Relationship of parties</w:t>
      </w:r>
      <w:bookmarkEnd w:id="23"/>
    </w:p>
    <w:p w:rsidR="00A34BBE" w:rsidRDefault="00C901A2" w:rsidP="00F40E9C">
      <w:pPr>
        <w:spacing w:after="120" w:line="270" w:lineRule="atLeast"/>
        <w:ind w:left="720" w:hanging="720"/>
        <w:rPr>
          <w:rFonts w:ascii="Tahoma" w:hAnsi="Tahoma"/>
          <w:szCs w:val="18"/>
        </w:rPr>
      </w:pPr>
      <w:r>
        <w:rPr>
          <w:rFonts w:ascii="Tahoma" w:hAnsi="Tahoma"/>
          <w:szCs w:val="18"/>
        </w:rPr>
        <w:t>10.1</w:t>
      </w:r>
      <w:r>
        <w:rPr>
          <w:rFonts w:ascii="Tahoma" w:hAnsi="Tahoma"/>
          <w:szCs w:val="18"/>
        </w:rPr>
        <w:tab/>
        <w:t xml:space="preserve">This Agreement </w:t>
      </w:r>
      <w:proofErr w:type="gramStart"/>
      <w:r>
        <w:rPr>
          <w:rFonts w:ascii="Tahoma" w:hAnsi="Tahoma"/>
          <w:szCs w:val="18"/>
        </w:rPr>
        <w:t>is not intended</w:t>
      </w:r>
      <w:proofErr w:type="gramEnd"/>
      <w:r>
        <w:rPr>
          <w:rFonts w:ascii="Tahoma" w:hAnsi="Tahoma"/>
          <w:szCs w:val="18"/>
        </w:rPr>
        <w:t xml:space="preserve"> to create a partnership, joint venture or agency relationship between the Parties.</w:t>
      </w:r>
    </w:p>
    <w:p w:rsidR="00A34BBE" w:rsidRDefault="00C901A2" w:rsidP="00F40E9C">
      <w:pPr>
        <w:pStyle w:val="Heading2"/>
        <w:keepNext w:val="0"/>
        <w:rPr>
          <w:rFonts w:ascii="Tahoma" w:hAnsi="Tahoma" w:cs="Tahoma"/>
          <w:b/>
          <w:sz w:val="22"/>
          <w:szCs w:val="22"/>
        </w:rPr>
      </w:pPr>
      <w:bookmarkStart w:id="24" w:name="_Toc191573381"/>
      <w:r>
        <w:rPr>
          <w:rFonts w:ascii="Tahoma" w:hAnsi="Tahoma" w:cs="Tahoma"/>
          <w:b/>
          <w:sz w:val="22"/>
          <w:szCs w:val="22"/>
        </w:rPr>
        <w:t>11</w:t>
      </w:r>
      <w:r>
        <w:rPr>
          <w:rFonts w:ascii="Tahoma" w:hAnsi="Tahoma" w:cs="Tahoma"/>
          <w:b/>
          <w:sz w:val="22"/>
          <w:szCs w:val="22"/>
        </w:rPr>
        <w:tab/>
        <w:t>Assignment</w:t>
      </w:r>
      <w:bookmarkEnd w:id="24"/>
    </w:p>
    <w:p w:rsidR="00A34BBE" w:rsidRDefault="00C901A2" w:rsidP="00F40E9C">
      <w:pPr>
        <w:spacing w:after="120" w:line="270" w:lineRule="atLeast"/>
        <w:ind w:left="720" w:hanging="720"/>
        <w:rPr>
          <w:rFonts w:ascii="Tahoma" w:hAnsi="Tahoma"/>
          <w:szCs w:val="18"/>
        </w:rPr>
      </w:pPr>
      <w:r>
        <w:rPr>
          <w:rFonts w:ascii="Tahoma" w:hAnsi="Tahoma"/>
          <w:szCs w:val="18"/>
        </w:rPr>
        <w:t>11.1</w:t>
      </w:r>
      <w:r>
        <w:rPr>
          <w:rFonts w:ascii="Tahoma" w:hAnsi="Tahoma"/>
          <w:szCs w:val="18"/>
        </w:rPr>
        <w:tab/>
        <w:t xml:space="preserve">This Agreement is personal to the Parties.  A Party must not assign or deal with the whole or any part of its rights and/or obligations under this Agreement without the prior written consent of the other Parties (such consent not to </w:t>
      </w:r>
      <w:proofErr w:type="gramStart"/>
      <w:r>
        <w:rPr>
          <w:rFonts w:ascii="Tahoma" w:hAnsi="Tahoma"/>
          <w:szCs w:val="18"/>
        </w:rPr>
        <w:t>be unreasonably withheld</w:t>
      </w:r>
      <w:proofErr w:type="gramEnd"/>
      <w:r>
        <w:rPr>
          <w:rFonts w:ascii="Tahoma" w:hAnsi="Tahoma"/>
          <w:szCs w:val="18"/>
        </w:rPr>
        <w:t>).</w:t>
      </w:r>
    </w:p>
    <w:p w:rsidR="00A34BBE" w:rsidRDefault="00C901A2" w:rsidP="00F40E9C">
      <w:pPr>
        <w:spacing w:after="120" w:line="270" w:lineRule="atLeast"/>
        <w:ind w:left="720" w:hanging="720"/>
        <w:rPr>
          <w:rFonts w:ascii="Tahoma" w:hAnsi="Tahoma"/>
          <w:szCs w:val="18"/>
        </w:rPr>
      </w:pPr>
      <w:r>
        <w:rPr>
          <w:rFonts w:ascii="Tahoma" w:hAnsi="Tahoma"/>
          <w:szCs w:val="18"/>
        </w:rPr>
        <w:t>11.2</w:t>
      </w:r>
      <w:r>
        <w:rPr>
          <w:rFonts w:ascii="Tahoma" w:hAnsi="Tahoma"/>
          <w:szCs w:val="18"/>
        </w:rPr>
        <w:tab/>
        <w:t xml:space="preserve">Any </w:t>
      </w:r>
      <w:proofErr w:type="gramStart"/>
      <w:r>
        <w:rPr>
          <w:rFonts w:ascii="Tahoma" w:hAnsi="Tahoma"/>
          <w:szCs w:val="18"/>
        </w:rPr>
        <w:t>purported dealing</w:t>
      </w:r>
      <w:proofErr w:type="gramEnd"/>
      <w:r>
        <w:rPr>
          <w:rFonts w:ascii="Tahoma" w:hAnsi="Tahoma"/>
          <w:szCs w:val="18"/>
        </w:rPr>
        <w:t xml:space="preserve"> in breach of this clause is of no effect.</w:t>
      </w:r>
    </w:p>
    <w:p w:rsidR="00F40E9C" w:rsidRDefault="00F40E9C">
      <w:pPr>
        <w:spacing w:after="0" w:line="240" w:lineRule="auto"/>
        <w:rPr>
          <w:rFonts w:ascii="Tahoma" w:eastAsia="Times New Roman" w:hAnsi="Tahoma" w:cs="Tahoma"/>
          <w:b/>
          <w:bCs/>
          <w:iCs/>
          <w:color w:val="000000"/>
        </w:rPr>
      </w:pPr>
      <w:bookmarkStart w:id="25" w:name="_Toc191573382"/>
      <w:r>
        <w:rPr>
          <w:rFonts w:ascii="Tahoma" w:hAnsi="Tahoma" w:cs="Tahoma"/>
          <w:b/>
        </w:rPr>
        <w:br w:type="page"/>
      </w:r>
    </w:p>
    <w:p w:rsidR="00A34BBE" w:rsidRDefault="00C901A2" w:rsidP="00F40E9C">
      <w:pPr>
        <w:pStyle w:val="Heading2"/>
        <w:keepNext w:val="0"/>
        <w:rPr>
          <w:rFonts w:ascii="Tahoma" w:hAnsi="Tahoma" w:cs="Tahoma"/>
          <w:b/>
          <w:sz w:val="22"/>
          <w:szCs w:val="22"/>
        </w:rPr>
      </w:pPr>
      <w:r>
        <w:rPr>
          <w:rFonts w:ascii="Tahoma" w:hAnsi="Tahoma" w:cs="Tahoma"/>
          <w:b/>
          <w:sz w:val="22"/>
          <w:szCs w:val="22"/>
        </w:rPr>
        <w:lastRenderedPageBreak/>
        <w:t>12</w:t>
      </w:r>
      <w:r>
        <w:rPr>
          <w:rFonts w:ascii="Tahoma" w:hAnsi="Tahoma" w:cs="Tahoma"/>
          <w:b/>
          <w:sz w:val="22"/>
          <w:szCs w:val="22"/>
        </w:rPr>
        <w:tab/>
        <w:t>Waiver or variation of rights</w:t>
      </w:r>
      <w:bookmarkEnd w:id="21"/>
      <w:bookmarkEnd w:id="22"/>
      <w:bookmarkEnd w:id="25"/>
    </w:p>
    <w:p w:rsidR="00A34BBE" w:rsidRDefault="00C901A2" w:rsidP="00F40E9C">
      <w:pPr>
        <w:spacing w:after="120" w:line="270" w:lineRule="atLeast"/>
        <w:ind w:left="720" w:hanging="720"/>
        <w:rPr>
          <w:rFonts w:ascii="Tahoma" w:hAnsi="Tahoma"/>
          <w:szCs w:val="18"/>
        </w:rPr>
      </w:pPr>
      <w:bookmarkStart w:id="26" w:name="_Toc496952482"/>
      <w:bookmarkStart w:id="27" w:name="_Toc398703901"/>
      <w:r>
        <w:rPr>
          <w:rFonts w:ascii="Tahoma" w:hAnsi="Tahoma"/>
          <w:szCs w:val="18"/>
        </w:rPr>
        <w:t>12.1</w:t>
      </w:r>
      <w:r>
        <w:rPr>
          <w:rFonts w:ascii="Tahoma" w:hAnsi="Tahoma"/>
          <w:szCs w:val="18"/>
        </w:rPr>
        <w:tab/>
        <w:t xml:space="preserve">Any failure or delay by a Party in exercising a power or right (either wholly or partially) in relation to this Agreement does not </w:t>
      </w:r>
      <w:proofErr w:type="gramStart"/>
      <w:r>
        <w:rPr>
          <w:rFonts w:ascii="Tahoma" w:hAnsi="Tahoma"/>
          <w:szCs w:val="18"/>
        </w:rPr>
        <w:t>operate</w:t>
      </w:r>
      <w:proofErr w:type="gramEnd"/>
      <w:r>
        <w:rPr>
          <w:rFonts w:ascii="Tahoma" w:hAnsi="Tahoma"/>
          <w:szCs w:val="18"/>
        </w:rPr>
        <w:t xml:space="preserve"> as a waiver or prevent that Party from exercising that power or right or any other power or right.</w:t>
      </w:r>
    </w:p>
    <w:p w:rsidR="00A34BBE" w:rsidRDefault="00C901A2" w:rsidP="00F40E9C">
      <w:pPr>
        <w:spacing w:after="120" w:line="270" w:lineRule="atLeast"/>
        <w:ind w:left="720" w:hanging="720"/>
        <w:rPr>
          <w:rFonts w:ascii="Tahoma" w:hAnsi="Tahoma"/>
          <w:szCs w:val="18"/>
        </w:rPr>
      </w:pPr>
      <w:r>
        <w:rPr>
          <w:rFonts w:ascii="Tahoma" w:hAnsi="Tahoma"/>
          <w:szCs w:val="18"/>
        </w:rPr>
        <w:t>12.2</w:t>
      </w:r>
      <w:r>
        <w:rPr>
          <w:rFonts w:ascii="Tahoma" w:hAnsi="Tahoma"/>
          <w:szCs w:val="18"/>
        </w:rPr>
        <w:tab/>
        <w:t xml:space="preserve">A Party is not liable to any other Party for any loss, cost or expense that may have </w:t>
      </w:r>
      <w:proofErr w:type="gramStart"/>
      <w:r>
        <w:rPr>
          <w:rFonts w:ascii="Tahoma" w:hAnsi="Tahoma"/>
          <w:szCs w:val="18"/>
        </w:rPr>
        <w:t>been caused</w:t>
      </w:r>
      <w:proofErr w:type="gramEnd"/>
      <w:r>
        <w:rPr>
          <w:rFonts w:ascii="Tahoma" w:hAnsi="Tahoma"/>
          <w:szCs w:val="18"/>
        </w:rPr>
        <w:t xml:space="preserve"> or contributed to by the failure, delay, waiver or exercise of a power or right.</w:t>
      </w:r>
    </w:p>
    <w:p w:rsidR="00A34BBE" w:rsidRDefault="00C901A2" w:rsidP="00F40E9C">
      <w:pPr>
        <w:pStyle w:val="Heading2"/>
        <w:keepNext w:val="0"/>
        <w:rPr>
          <w:rFonts w:ascii="Tahoma" w:hAnsi="Tahoma" w:cs="Tahoma"/>
          <w:b/>
          <w:sz w:val="22"/>
          <w:szCs w:val="22"/>
        </w:rPr>
      </w:pPr>
      <w:bookmarkStart w:id="28" w:name="_Toc191573383"/>
      <w:bookmarkEnd w:id="26"/>
      <w:bookmarkEnd w:id="27"/>
      <w:r>
        <w:rPr>
          <w:rFonts w:ascii="Tahoma" w:hAnsi="Tahoma" w:cs="Tahoma"/>
          <w:b/>
          <w:sz w:val="22"/>
          <w:szCs w:val="22"/>
        </w:rPr>
        <w:t>13</w:t>
      </w:r>
      <w:r>
        <w:rPr>
          <w:rFonts w:ascii="Tahoma" w:hAnsi="Tahoma" w:cs="Tahoma"/>
          <w:b/>
          <w:sz w:val="22"/>
          <w:szCs w:val="22"/>
        </w:rPr>
        <w:tab/>
        <w:t>Powers, rights and remedies</w:t>
      </w:r>
      <w:bookmarkEnd w:id="28"/>
    </w:p>
    <w:p w:rsidR="00A34BBE" w:rsidRDefault="00C901A2" w:rsidP="00F40E9C">
      <w:pPr>
        <w:spacing w:after="120" w:line="270" w:lineRule="atLeast"/>
        <w:ind w:left="720" w:hanging="720"/>
        <w:rPr>
          <w:rFonts w:ascii="Tahoma" w:hAnsi="Tahoma"/>
          <w:szCs w:val="18"/>
        </w:rPr>
      </w:pPr>
      <w:r>
        <w:rPr>
          <w:rFonts w:ascii="Tahoma" w:hAnsi="Tahoma"/>
          <w:szCs w:val="18"/>
        </w:rPr>
        <w:t>13.1</w:t>
      </w:r>
      <w:r>
        <w:rPr>
          <w:rFonts w:ascii="Tahoma" w:hAnsi="Tahoma"/>
          <w:szCs w:val="18"/>
        </w:rPr>
        <w:tab/>
        <w:t xml:space="preserve">Except as expressly </w:t>
      </w:r>
      <w:proofErr w:type="gramStart"/>
      <w:r>
        <w:rPr>
          <w:rFonts w:ascii="Tahoma" w:hAnsi="Tahoma"/>
          <w:szCs w:val="18"/>
        </w:rPr>
        <w:t>stated</w:t>
      </w:r>
      <w:proofErr w:type="gramEnd"/>
      <w:r>
        <w:rPr>
          <w:rFonts w:ascii="Tahoma" w:hAnsi="Tahoma"/>
          <w:szCs w:val="18"/>
        </w:rPr>
        <w:t xml:space="preserve"> to the contrary in this Agreement, the powers, rights and/or remedies of a Party under this Agreement are cumulative and are in addition to any other powers, rights and remedies of that Party.</w:t>
      </w:r>
      <w:bookmarkStart w:id="29" w:name="_Toc398703902"/>
      <w:bookmarkStart w:id="30" w:name="_Toc496952483"/>
      <w:r>
        <w:rPr>
          <w:rFonts w:ascii="Tahoma" w:hAnsi="Tahoma"/>
          <w:szCs w:val="18"/>
        </w:rPr>
        <w:t xml:space="preserve"> Nothing in this Agreement merges, extinguishes, postpones, lessens or otherwise prejudicially affects any power, right, or remedy that a Party may have at any time against the other Party to this Agreement or any other person.</w:t>
      </w:r>
      <w:bookmarkStart w:id="31" w:name="_Toc191573385"/>
    </w:p>
    <w:p w:rsidR="00A34BBE" w:rsidRDefault="00C901A2" w:rsidP="00F40E9C">
      <w:pPr>
        <w:pStyle w:val="Heading2"/>
        <w:keepNext w:val="0"/>
        <w:rPr>
          <w:rFonts w:ascii="Tahoma" w:hAnsi="Tahoma" w:cs="Tahoma"/>
          <w:b/>
          <w:sz w:val="22"/>
          <w:szCs w:val="22"/>
        </w:rPr>
      </w:pPr>
      <w:r>
        <w:rPr>
          <w:rFonts w:ascii="Tahoma" w:hAnsi="Tahoma" w:cs="Tahoma"/>
          <w:b/>
          <w:sz w:val="22"/>
          <w:szCs w:val="22"/>
        </w:rPr>
        <w:t>14</w:t>
      </w:r>
      <w:r>
        <w:rPr>
          <w:rFonts w:ascii="Tahoma" w:hAnsi="Tahoma" w:cs="Tahoma"/>
          <w:b/>
          <w:sz w:val="22"/>
          <w:szCs w:val="22"/>
        </w:rPr>
        <w:tab/>
        <w:t>Consents</w:t>
      </w:r>
      <w:bookmarkEnd w:id="29"/>
      <w:bookmarkEnd w:id="30"/>
      <w:r>
        <w:rPr>
          <w:rFonts w:ascii="Tahoma" w:hAnsi="Tahoma" w:cs="Tahoma"/>
          <w:b/>
          <w:sz w:val="22"/>
          <w:szCs w:val="22"/>
        </w:rPr>
        <w:t xml:space="preserve"> and approvals</w:t>
      </w:r>
      <w:bookmarkEnd w:id="31"/>
    </w:p>
    <w:p w:rsidR="00A34BBE" w:rsidRDefault="00C901A2" w:rsidP="00F40E9C">
      <w:pPr>
        <w:spacing w:after="120" w:line="270" w:lineRule="atLeast"/>
        <w:ind w:left="720" w:hanging="720"/>
        <w:rPr>
          <w:rFonts w:ascii="Tahoma" w:hAnsi="Tahoma"/>
          <w:szCs w:val="18"/>
        </w:rPr>
      </w:pPr>
      <w:bookmarkStart w:id="32" w:name="_Toc496952484"/>
      <w:bookmarkStart w:id="33" w:name="_Toc398703903"/>
      <w:bookmarkStart w:id="34" w:name="_Toc191573386"/>
      <w:r>
        <w:rPr>
          <w:rFonts w:ascii="Tahoma" w:hAnsi="Tahoma"/>
          <w:szCs w:val="18"/>
        </w:rPr>
        <w:t>14.1</w:t>
      </w:r>
      <w:r>
        <w:rPr>
          <w:rFonts w:ascii="Tahoma" w:hAnsi="Tahoma"/>
          <w:szCs w:val="18"/>
        </w:rPr>
        <w:tab/>
        <w:t xml:space="preserve">Where this Agreement provides that a Party may conditionally or unconditionally give or withhold any consent or approval in relation to any matter in this Agreement, that Party may in its absolute discretion, and without </w:t>
      </w:r>
      <w:proofErr w:type="gramStart"/>
      <w:r>
        <w:rPr>
          <w:rFonts w:ascii="Tahoma" w:hAnsi="Tahoma"/>
          <w:szCs w:val="18"/>
        </w:rPr>
        <w:t>being obliged</w:t>
      </w:r>
      <w:proofErr w:type="gramEnd"/>
      <w:r>
        <w:rPr>
          <w:rFonts w:ascii="Tahoma" w:hAnsi="Tahoma"/>
          <w:szCs w:val="18"/>
        </w:rPr>
        <w:t xml:space="preserve"> to give reasons for doing so, withhold any consent or approval or give consent or approval conditionally or unconditionally.</w:t>
      </w:r>
    </w:p>
    <w:p w:rsidR="00A34BBE" w:rsidRDefault="00C901A2" w:rsidP="00F40E9C">
      <w:pPr>
        <w:pStyle w:val="Heading2"/>
        <w:keepNext w:val="0"/>
        <w:rPr>
          <w:rFonts w:ascii="Tahoma" w:hAnsi="Tahoma" w:cs="Tahoma"/>
          <w:b/>
          <w:sz w:val="22"/>
          <w:szCs w:val="22"/>
        </w:rPr>
      </w:pPr>
      <w:r>
        <w:rPr>
          <w:rFonts w:ascii="Tahoma" w:hAnsi="Tahoma" w:cs="Tahoma"/>
          <w:b/>
          <w:sz w:val="22"/>
          <w:szCs w:val="22"/>
        </w:rPr>
        <w:t>15</w:t>
      </w:r>
      <w:r>
        <w:rPr>
          <w:rFonts w:ascii="Tahoma" w:hAnsi="Tahoma" w:cs="Tahoma"/>
          <w:b/>
          <w:sz w:val="22"/>
          <w:szCs w:val="22"/>
        </w:rPr>
        <w:tab/>
        <w:t xml:space="preserve">Further </w:t>
      </w:r>
      <w:bookmarkEnd w:id="32"/>
      <w:bookmarkEnd w:id="33"/>
      <w:r>
        <w:rPr>
          <w:rFonts w:ascii="Tahoma" w:hAnsi="Tahoma" w:cs="Tahoma"/>
          <w:b/>
          <w:sz w:val="22"/>
          <w:szCs w:val="22"/>
        </w:rPr>
        <w:t>assurance</w:t>
      </w:r>
      <w:bookmarkEnd w:id="34"/>
    </w:p>
    <w:p w:rsidR="00A34BBE" w:rsidRDefault="00C901A2" w:rsidP="00F40E9C">
      <w:pPr>
        <w:spacing w:after="120" w:line="270" w:lineRule="atLeast"/>
        <w:ind w:left="720" w:hanging="720"/>
        <w:rPr>
          <w:rFonts w:ascii="Tahoma" w:hAnsi="Tahoma"/>
          <w:szCs w:val="18"/>
        </w:rPr>
      </w:pPr>
      <w:r>
        <w:rPr>
          <w:rFonts w:ascii="Tahoma" w:hAnsi="Tahoma"/>
          <w:szCs w:val="18"/>
        </w:rPr>
        <w:t>15.1</w:t>
      </w:r>
      <w:r>
        <w:rPr>
          <w:rFonts w:ascii="Tahoma" w:hAnsi="Tahoma"/>
          <w:szCs w:val="18"/>
        </w:rPr>
        <w:tab/>
        <w:t xml:space="preserve">Each Party must from time to time and </w:t>
      </w:r>
      <w:proofErr w:type="gramStart"/>
      <w:r>
        <w:rPr>
          <w:rFonts w:ascii="Tahoma" w:hAnsi="Tahoma"/>
          <w:szCs w:val="18"/>
        </w:rPr>
        <w:t>in a timely manner</w:t>
      </w:r>
      <w:proofErr w:type="gramEnd"/>
      <w:r>
        <w:rPr>
          <w:rFonts w:ascii="Tahoma" w:hAnsi="Tahoma"/>
          <w:szCs w:val="18"/>
        </w:rPr>
        <w:t xml:space="preserve"> do all things reasonably required of it by another Party to give effect to this Agreement.</w:t>
      </w:r>
      <w:bookmarkStart w:id="35" w:name="_Toc496952487"/>
      <w:bookmarkStart w:id="36" w:name="_Toc398703907"/>
      <w:bookmarkEnd w:id="35"/>
      <w:bookmarkEnd w:id="36"/>
    </w:p>
    <w:p w:rsidR="00A34BBE" w:rsidRDefault="00C901A2" w:rsidP="00F40E9C">
      <w:pPr>
        <w:pStyle w:val="Heading2"/>
        <w:keepNext w:val="0"/>
        <w:rPr>
          <w:rFonts w:ascii="Tahoma" w:hAnsi="Tahoma" w:cs="Tahoma"/>
          <w:b/>
          <w:sz w:val="22"/>
          <w:szCs w:val="22"/>
        </w:rPr>
      </w:pPr>
      <w:bookmarkStart w:id="37" w:name="_Toc191573387"/>
      <w:bookmarkStart w:id="38" w:name="_Toc496952488"/>
      <w:bookmarkStart w:id="39" w:name="_Toc398703908"/>
      <w:r>
        <w:rPr>
          <w:rFonts w:ascii="Tahoma" w:hAnsi="Tahoma" w:cs="Tahoma"/>
          <w:b/>
          <w:sz w:val="22"/>
          <w:szCs w:val="22"/>
        </w:rPr>
        <w:t>16</w:t>
      </w:r>
      <w:r>
        <w:rPr>
          <w:rFonts w:ascii="Tahoma" w:hAnsi="Tahoma" w:cs="Tahoma"/>
          <w:b/>
          <w:sz w:val="22"/>
          <w:szCs w:val="22"/>
        </w:rPr>
        <w:tab/>
        <w:t>Counterparts</w:t>
      </w:r>
      <w:bookmarkEnd w:id="37"/>
      <w:bookmarkEnd w:id="38"/>
      <w:bookmarkEnd w:id="39"/>
    </w:p>
    <w:p w:rsidR="00A34BBE" w:rsidRDefault="00C901A2" w:rsidP="00F40E9C">
      <w:pPr>
        <w:spacing w:after="120" w:line="270" w:lineRule="atLeast"/>
        <w:ind w:left="720" w:hanging="720"/>
        <w:rPr>
          <w:rFonts w:ascii="Tahoma" w:hAnsi="Tahoma"/>
          <w:szCs w:val="18"/>
        </w:rPr>
      </w:pPr>
      <w:r>
        <w:rPr>
          <w:rFonts w:ascii="Tahoma" w:hAnsi="Tahoma"/>
          <w:szCs w:val="18"/>
        </w:rPr>
        <w:t>16.1</w:t>
      </w:r>
      <w:r>
        <w:rPr>
          <w:rFonts w:ascii="Tahoma" w:hAnsi="Tahoma"/>
          <w:szCs w:val="18"/>
        </w:rPr>
        <w:tab/>
        <w:t xml:space="preserve">This Agreement may be executed in any number of counterparts and, if so, the counterparts taken together will constitute </w:t>
      </w:r>
      <w:proofErr w:type="gramStart"/>
      <w:r>
        <w:rPr>
          <w:rFonts w:ascii="Tahoma" w:hAnsi="Tahoma"/>
          <w:szCs w:val="18"/>
        </w:rPr>
        <w:t>one and the same</w:t>
      </w:r>
      <w:proofErr w:type="gramEnd"/>
      <w:r>
        <w:rPr>
          <w:rFonts w:ascii="Tahoma" w:hAnsi="Tahoma"/>
          <w:szCs w:val="18"/>
        </w:rPr>
        <w:t xml:space="preserve"> Agreement.  </w:t>
      </w:r>
    </w:p>
    <w:p w:rsidR="00A34BBE" w:rsidRDefault="00C901A2" w:rsidP="00F40E9C">
      <w:pPr>
        <w:spacing w:after="120" w:line="270" w:lineRule="atLeast"/>
        <w:ind w:left="720" w:hanging="720"/>
        <w:rPr>
          <w:rFonts w:ascii="Tahoma" w:hAnsi="Tahoma"/>
          <w:szCs w:val="18"/>
        </w:rPr>
      </w:pPr>
      <w:r>
        <w:rPr>
          <w:rFonts w:ascii="Tahoma" w:hAnsi="Tahoma"/>
          <w:szCs w:val="18"/>
        </w:rPr>
        <w:t>16.2</w:t>
      </w:r>
      <w:r>
        <w:rPr>
          <w:rFonts w:ascii="Tahoma" w:hAnsi="Tahoma"/>
          <w:szCs w:val="18"/>
        </w:rPr>
        <w:tab/>
        <w:t xml:space="preserve">The date of this Agreement will be the date that </w:t>
      </w:r>
      <w:proofErr w:type="gramStart"/>
      <w:r>
        <w:rPr>
          <w:rFonts w:ascii="Tahoma" w:hAnsi="Tahoma"/>
          <w:szCs w:val="18"/>
        </w:rPr>
        <w:t>it is executed by the last Party</w:t>
      </w:r>
      <w:proofErr w:type="gramEnd"/>
      <w:r>
        <w:rPr>
          <w:rFonts w:ascii="Tahoma" w:hAnsi="Tahoma"/>
          <w:szCs w:val="18"/>
        </w:rPr>
        <w:t>.</w:t>
      </w:r>
      <w:bookmarkStart w:id="40" w:name="_Toc496952489"/>
      <w:bookmarkStart w:id="41" w:name="_Toc398703910"/>
    </w:p>
    <w:p w:rsidR="00A34BBE" w:rsidRDefault="00C901A2" w:rsidP="00F40E9C">
      <w:pPr>
        <w:pStyle w:val="Heading2"/>
        <w:keepNext w:val="0"/>
        <w:rPr>
          <w:rFonts w:ascii="Tahoma" w:hAnsi="Tahoma" w:cs="Tahoma"/>
          <w:b/>
          <w:sz w:val="22"/>
          <w:szCs w:val="22"/>
        </w:rPr>
      </w:pPr>
      <w:bookmarkStart w:id="42" w:name="_Toc191573388"/>
      <w:r>
        <w:rPr>
          <w:rFonts w:ascii="Tahoma" w:hAnsi="Tahoma" w:cs="Tahoma"/>
          <w:b/>
          <w:sz w:val="22"/>
          <w:szCs w:val="22"/>
        </w:rPr>
        <w:t>17</w:t>
      </w:r>
      <w:r>
        <w:rPr>
          <w:rFonts w:ascii="Tahoma" w:hAnsi="Tahoma" w:cs="Tahoma"/>
          <w:b/>
          <w:sz w:val="22"/>
          <w:szCs w:val="22"/>
        </w:rPr>
        <w:tab/>
        <w:t>Entire agreement and understanding</w:t>
      </w:r>
      <w:bookmarkEnd w:id="40"/>
      <w:bookmarkEnd w:id="41"/>
      <w:bookmarkEnd w:id="42"/>
    </w:p>
    <w:p w:rsidR="00A34BBE" w:rsidRDefault="00C901A2" w:rsidP="00F40E9C">
      <w:pPr>
        <w:spacing w:after="120" w:line="270" w:lineRule="atLeast"/>
        <w:ind w:left="720" w:hanging="720"/>
        <w:rPr>
          <w:rFonts w:ascii="Tahoma" w:hAnsi="Tahoma"/>
          <w:szCs w:val="18"/>
        </w:rPr>
      </w:pPr>
      <w:r>
        <w:rPr>
          <w:rFonts w:ascii="Tahoma" w:hAnsi="Tahoma"/>
          <w:szCs w:val="18"/>
        </w:rPr>
        <w:t>17.1</w:t>
      </w:r>
      <w:r>
        <w:rPr>
          <w:rFonts w:ascii="Tahoma" w:hAnsi="Tahoma"/>
          <w:szCs w:val="18"/>
        </w:rPr>
        <w:tab/>
        <w:t>In respect of the subject matter of this Agreement:</w:t>
      </w:r>
    </w:p>
    <w:p w:rsidR="00A34BBE" w:rsidRDefault="00C901A2" w:rsidP="00F40E9C">
      <w:pPr>
        <w:spacing w:after="120" w:line="270" w:lineRule="atLeast"/>
        <w:ind w:left="720"/>
        <w:rPr>
          <w:rFonts w:ascii="Tahoma" w:hAnsi="Tahoma"/>
          <w:szCs w:val="18"/>
        </w:rPr>
      </w:pPr>
      <w:r>
        <w:rPr>
          <w:rFonts w:ascii="Tahoma" w:hAnsi="Tahoma"/>
          <w:szCs w:val="18"/>
        </w:rPr>
        <w:t>(a)</w:t>
      </w:r>
      <w:r>
        <w:rPr>
          <w:rFonts w:ascii="Tahoma" w:hAnsi="Tahoma"/>
          <w:szCs w:val="18"/>
        </w:rPr>
        <w:tab/>
        <w:t xml:space="preserve">this Agreement </w:t>
      </w:r>
      <w:proofErr w:type="gramStart"/>
      <w:r>
        <w:rPr>
          <w:rFonts w:ascii="Tahoma" w:hAnsi="Tahoma"/>
          <w:szCs w:val="18"/>
        </w:rPr>
        <w:t>contains</w:t>
      </w:r>
      <w:proofErr w:type="gramEnd"/>
      <w:r>
        <w:rPr>
          <w:rFonts w:ascii="Tahoma" w:hAnsi="Tahoma"/>
          <w:szCs w:val="18"/>
        </w:rPr>
        <w:t xml:space="preserve"> the entire understanding between the Parties;</w:t>
      </w:r>
    </w:p>
    <w:p w:rsidR="00A34BBE" w:rsidRDefault="00C901A2" w:rsidP="00F40E9C">
      <w:pPr>
        <w:spacing w:after="120" w:line="270" w:lineRule="atLeast"/>
        <w:ind w:left="1440" w:hanging="720"/>
        <w:rPr>
          <w:rFonts w:ascii="Tahoma" w:hAnsi="Tahoma"/>
          <w:szCs w:val="18"/>
        </w:rPr>
      </w:pPr>
      <w:r>
        <w:rPr>
          <w:rFonts w:ascii="Tahoma" w:hAnsi="Tahoma"/>
          <w:szCs w:val="18"/>
        </w:rPr>
        <w:t>(b)</w:t>
      </w:r>
      <w:r>
        <w:rPr>
          <w:rFonts w:ascii="Tahoma" w:hAnsi="Tahoma"/>
          <w:szCs w:val="18"/>
        </w:rPr>
        <w:tab/>
        <w:t xml:space="preserve">all </w:t>
      </w:r>
      <w:proofErr w:type="gramStart"/>
      <w:r>
        <w:rPr>
          <w:rFonts w:ascii="Tahoma" w:hAnsi="Tahoma"/>
          <w:szCs w:val="18"/>
        </w:rPr>
        <w:t>previous</w:t>
      </w:r>
      <w:proofErr w:type="gramEnd"/>
      <w:r>
        <w:rPr>
          <w:rFonts w:ascii="Tahoma" w:hAnsi="Tahoma"/>
          <w:szCs w:val="18"/>
        </w:rPr>
        <w:t xml:space="preserve"> oral and written communications, representations, warranties or commitments are superseded by this Agreement and do not affect the interpretation or meaning of this Agreement;</w:t>
      </w:r>
    </w:p>
    <w:p w:rsidR="00A34BBE" w:rsidRDefault="00C901A2" w:rsidP="00F40E9C">
      <w:pPr>
        <w:spacing w:after="120" w:line="270" w:lineRule="atLeast"/>
        <w:ind w:left="1440" w:hanging="720"/>
        <w:rPr>
          <w:rFonts w:ascii="Tahoma" w:hAnsi="Tahoma"/>
          <w:szCs w:val="18"/>
        </w:rPr>
      </w:pPr>
      <w:r>
        <w:rPr>
          <w:rFonts w:ascii="Tahoma" w:hAnsi="Tahoma"/>
          <w:szCs w:val="18"/>
        </w:rPr>
        <w:t>(c)</w:t>
      </w:r>
      <w:r>
        <w:rPr>
          <w:rFonts w:ascii="Tahoma" w:hAnsi="Tahoma"/>
          <w:szCs w:val="18"/>
        </w:rPr>
        <w:tab/>
        <w:t>each of the Parties has relied entirely on its own enquiries before entering into this Agreement.</w:t>
      </w:r>
    </w:p>
    <w:p w:rsidR="00A34BBE" w:rsidRDefault="00C901A2" w:rsidP="00F40E9C">
      <w:pPr>
        <w:pStyle w:val="Heading2"/>
        <w:keepNext w:val="0"/>
        <w:rPr>
          <w:rFonts w:ascii="Tahoma" w:hAnsi="Tahoma" w:cs="Tahoma"/>
          <w:b/>
          <w:sz w:val="22"/>
          <w:szCs w:val="22"/>
        </w:rPr>
      </w:pPr>
      <w:bookmarkStart w:id="43" w:name="_Toc191573384"/>
      <w:r>
        <w:rPr>
          <w:rFonts w:ascii="Tahoma" w:hAnsi="Tahoma" w:cs="Tahoma"/>
          <w:b/>
          <w:sz w:val="22"/>
          <w:szCs w:val="22"/>
        </w:rPr>
        <w:t>18</w:t>
      </w:r>
      <w:r>
        <w:rPr>
          <w:rFonts w:ascii="Tahoma" w:hAnsi="Tahoma" w:cs="Tahoma"/>
          <w:b/>
          <w:sz w:val="22"/>
          <w:szCs w:val="22"/>
        </w:rPr>
        <w:tab/>
        <w:t xml:space="preserve">Governing law and </w:t>
      </w:r>
      <w:proofErr w:type="gramStart"/>
      <w:r>
        <w:rPr>
          <w:rFonts w:ascii="Tahoma" w:hAnsi="Tahoma" w:cs="Tahoma"/>
          <w:b/>
          <w:sz w:val="22"/>
          <w:szCs w:val="22"/>
        </w:rPr>
        <w:t>jurisdiction</w:t>
      </w:r>
      <w:bookmarkEnd w:id="43"/>
      <w:proofErr w:type="gramEnd"/>
    </w:p>
    <w:p w:rsidR="00A34BBE" w:rsidRDefault="00C901A2" w:rsidP="00F40E9C">
      <w:pPr>
        <w:spacing w:after="120" w:line="270" w:lineRule="atLeast"/>
        <w:ind w:left="720" w:hanging="720"/>
        <w:rPr>
          <w:rFonts w:ascii="Tahoma" w:hAnsi="Tahoma"/>
          <w:szCs w:val="18"/>
        </w:rPr>
      </w:pPr>
      <w:r>
        <w:rPr>
          <w:rFonts w:ascii="Tahoma" w:hAnsi="Tahoma"/>
          <w:szCs w:val="18"/>
        </w:rPr>
        <w:t>18.1</w:t>
      </w:r>
      <w:r>
        <w:rPr>
          <w:rFonts w:ascii="Tahoma" w:hAnsi="Tahoma"/>
          <w:szCs w:val="18"/>
        </w:rPr>
        <w:tab/>
        <w:t xml:space="preserve">This Agreement </w:t>
      </w:r>
      <w:proofErr w:type="gramStart"/>
      <w:r>
        <w:rPr>
          <w:rFonts w:ascii="Tahoma" w:hAnsi="Tahoma"/>
          <w:szCs w:val="18"/>
        </w:rPr>
        <w:t>is governed</w:t>
      </w:r>
      <w:proofErr w:type="gramEnd"/>
      <w:r>
        <w:rPr>
          <w:rFonts w:ascii="Tahoma" w:hAnsi="Tahoma"/>
          <w:szCs w:val="18"/>
        </w:rPr>
        <w:t xml:space="preserve"> by the laws of </w:t>
      </w:r>
      <w:bookmarkStart w:id="44" w:name="Governing1"/>
      <w:bookmarkEnd w:id="44"/>
      <w:r>
        <w:rPr>
          <w:rFonts w:ascii="Tahoma" w:hAnsi="Tahoma"/>
          <w:szCs w:val="18"/>
        </w:rPr>
        <w:t xml:space="preserve">Western Australia. Each party irrevocably and unconditionally </w:t>
      </w:r>
      <w:proofErr w:type="gramStart"/>
      <w:r>
        <w:rPr>
          <w:rFonts w:ascii="Tahoma" w:hAnsi="Tahoma"/>
          <w:szCs w:val="18"/>
        </w:rPr>
        <w:t>submits</w:t>
      </w:r>
      <w:proofErr w:type="gramEnd"/>
      <w:r>
        <w:rPr>
          <w:rFonts w:ascii="Tahoma" w:hAnsi="Tahoma"/>
          <w:szCs w:val="18"/>
        </w:rPr>
        <w:t xml:space="preserve"> to the non</w:t>
      </w:r>
      <w:r>
        <w:rPr>
          <w:rFonts w:ascii="Tahoma" w:hAnsi="Tahoma"/>
          <w:szCs w:val="18"/>
        </w:rPr>
        <w:noBreakHyphen/>
        <w:t xml:space="preserve">exclusive jurisdiction of the courts of </w:t>
      </w:r>
      <w:bookmarkStart w:id="45" w:name="Governing2"/>
      <w:bookmarkEnd w:id="45"/>
      <w:r>
        <w:rPr>
          <w:rFonts w:ascii="Tahoma" w:hAnsi="Tahoma"/>
          <w:szCs w:val="18"/>
        </w:rPr>
        <w:t>Western Australia.</w:t>
      </w:r>
    </w:p>
    <w:p w:rsidR="00A34BBE" w:rsidRDefault="00A34BBE" w:rsidP="00F40E9C">
      <w:pPr>
        <w:spacing w:after="120" w:line="270" w:lineRule="atLeast"/>
        <w:rPr>
          <w:rFonts w:ascii="Tahoma" w:hAnsi="Tahoma"/>
        </w:rPr>
      </w:pPr>
    </w:p>
    <w:p w:rsidR="00A34BBE" w:rsidRDefault="00A34BBE" w:rsidP="00F40E9C">
      <w:pPr>
        <w:spacing w:after="0" w:line="240" w:lineRule="auto"/>
        <w:rPr>
          <w:rFonts w:ascii="Tahoma" w:hAnsi="Tahoma"/>
          <w:b/>
        </w:rPr>
      </w:pPr>
    </w:p>
    <w:p w:rsidR="00A34BBE" w:rsidRDefault="00A34BBE" w:rsidP="00F40E9C">
      <w:pPr>
        <w:rPr>
          <w:rFonts w:ascii="Tahoma" w:hAnsi="Tahoma" w:cs="Tahoma"/>
        </w:rPr>
      </w:pPr>
    </w:p>
    <w:p w:rsidR="00A34BBE" w:rsidRDefault="00C901A2">
      <w:pPr>
        <w:spacing w:after="0" w:line="240" w:lineRule="auto"/>
        <w:rPr>
          <w:rFonts w:ascii="Tahoma" w:hAnsi="Tahoma" w:cs="Tahoma"/>
          <w:b/>
        </w:rPr>
      </w:pPr>
      <w:r>
        <w:rPr>
          <w:rFonts w:ascii="Tahoma" w:hAnsi="Tahoma" w:cs="Tahoma"/>
          <w:lang w:eastAsia="en-US"/>
        </w:rPr>
        <w:br w:type="page"/>
      </w:r>
    </w:p>
    <w:p w:rsidR="00A34BBE" w:rsidRDefault="00C901A2">
      <w:pPr>
        <w:rPr>
          <w:rFonts w:ascii="Tahoma" w:hAnsi="Tahoma" w:cs="Tahoma"/>
          <w:b/>
        </w:rPr>
      </w:pPr>
      <w:r>
        <w:rPr>
          <w:rFonts w:ascii="Tahoma" w:hAnsi="Tahoma" w:cs="Tahoma"/>
          <w:b/>
        </w:rPr>
        <w:lastRenderedPageBreak/>
        <w:t>SIGNING PAGE</w:t>
      </w:r>
    </w:p>
    <w:p w:rsidR="00A34BBE" w:rsidRDefault="00C901A2">
      <w:pPr>
        <w:rPr>
          <w:rFonts w:ascii="Tahoma" w:hAnsi="Tahoma" w:cs="Tahoma"/>
          <w:b/>
        </w:rPr>
      </w:pPr>
      <w:r>
        <w:rPr>
          <w:rFonts w:ascii="Tahoma" w:hAnsi="Tahoma" w:cs="Tahoma"/>
          <w:b/>
        </w:rPr>
        <w:t>Executed as a Deed.</w:t>
      </w:r>
    </w:p>
    <w:p w:rsidR="00A34BBE" w:rsidRDefault="00A34BBE">
      <w:pPr>
        <w:rPr>
          <w:rFonts w:ascii="Tahoma" w:hAnsi="Tahoma" w:cs="Tahoma"/>
          <w:b/>
        </w:rPr>
      </w:pPr>
    </w:p>
    <w:tbl>
      <w:tblPr>
        <w:tblW w:w="0" w:type="auto"/>
        <w:tblLook w:val="04A0" w:firstRow="1" w:lastRow="0" w:firstColumn="1" w:lastColumn="0" w:noHBand="0" w:noVBand="1"/>
      </w:tblPr>
      <w:tblGrid>
        <w:gridCol w:w="3935"/>
        <w:gridCol w:w="567"/>
        <w:gridCol w:w="3935"/>
      </w:tblGrid>
      <w:tr w:rsidR="00A34BBE">
        <w:trPr>
          <w:cantSplit/>
        </w:trPr>
        <w:tc>
          <w:tcPr>
            <w:tcW w:w="3935" w:type="dxa"/>
            <w:hideMark/>
          </w:tcPr>
          <w:p w:rsidR="00A34BBE" w:rsidRDefault="00C901A2">
            <w:pPr>
              <w:pStyle w:val="NormalSingle"/>
              <w:keepNext/>
              <w:rPr>
                <w:rFonts w:ascii="Tahoma" w:hAnsi="Tahoma" w:cs="Tahoma"/>
                <w:b/>
                <w:sz w:val="22"/>
                <w:szCs w:val="22"/>
                <w:lang w:eastAsia="en-US"/>
              </w:rPr>
            </w:pPr>
            <w:r>
              <w:rPr>
                <w:rFonts w:ascii="Tahoma" w:hAnsi="Tahoma" w:cs="Tahoma"/>
                <w:b/>
                <w:sz w:val="22"/>
                <w:szCs w:val="22"/>
                <w:lang w:eastAsia="en-US"/>
              </w:rPr>
              <w:t xml:space="preserve">Executed </w:t>
            </w:r>
            <w:r>
              <w:rPr>
                <w:rFonts w:ascii="Tahoma" w:hAnsi="Tahoma" w:cs="Tahoma"/>
                <w:sz w:val="22"/>
                <w:szCs w:val="22"/>
                <w:lang w:eastAsia="en-US"/>
              </w:rPr>
              <w:t>for and on behalf of</w:t>
            </w:r>
            <w:r>
              <w:rPr>
                <w:rFonts w:ascii="Tahoma" w:hAnsi="Tahoma" w:cs="Tahoma"/>
                <w:b/>
                <w:sz w:val="22"/>
                <w:szCs w:val="22"/>
                <w:lang w:eastAsia="en-US"/>
              </w:rPr>
              <w:t xml:space="preserve"> </w:t>
            </w:r>
            <w:proofErr w:type="spellStart"/>
            <w:r>
              <w:rPr>
                <w:rFonts w:ascii="Tahoma" w:hAnsi="Tahoma" w:cs="Tahoma"/>
                <w:b/>
                <w:sz w:val="22"/>
                <w:szCs w:val="22"/>
                <w:lang w:eastAsia="en-US"/>
              </w:rPr>
              <w:t>SalaryOne</w:t>
            </w:r>
            <w:proofErr w:type="spellEnd"/>
            <w:r w:rsidR="007D234F">
              <w:rPr>
                <w:rFonts w:ascii="Tahoma" w:hAnsi="Tahoma" w:cs="Tahoma"/>
                <w:b/>
                <w:sz w:val="22"/>
                <w:szCs w:val="22"/>
                <w:lang w:eastAsia="en-US"/>
              </w:rPr>
              <w:t xml:space="preserve"> Pty Ltd</w:t>
            </w:r>
            <w:r>
              <w:rPr>
                <w:rFonts w:ascii="Tahoma" w:hAnsi="Tahoma" w:cs="Tahoma"/>
                <w:b/>
                <w:sz w:val="22"/>
                <w:szCs w:val="22"/>
                <w:lang w:eastAsia="en-US"/>
              </w:rPr>
              <w:t xml:space="preserve"> (ABN 74</w:t>
            </w:r>
            <w:r w:rsidR="007D234F">
              <w:rPr>
                <w:rFonts w:ascii="Tahoma" w:hAnsi="Tahoma" w:cs="Tahoma"/>
                <w:b/>
                <w:sz w:val="22"/>
                <w:szCs w:val="22"/>
                <w:lang w:eastAsia="en-US"/>
              </w:rPr>
              <w:t xml:space="preserve"> </w:t>
            </w:r>
            <w:r>
              <w:rPr>
                <w:rFonts w:ascii="Tahoma" w:hAnsi="Tahoma" w:cs="Tahoma"/>
                <w:b/>
                <w:sz w:val="22"/>
                <w:szCs w:val="22"/>
                <w:lang w:eastAsia="en-US"/>
              </w:rPr>
              <w:t>138</w:t>
            </w:r>
            <w:r w:rsidR="007D234F">
              <w:rPr>
                <w:rFonts w:ascii="Tahoma" w:hAnsi="Tahoma" w:cs="Tahoma"/>
                <w:b/>
                <w:sz w:val="22"/>
                <w:szCs w:val="22"/>
                <w:lang w:eastAsia="en-US"/>
              </w:rPr>
              <w:t xml:space="preserve"> </w:t>
            </w:r>
            <w:r>
              <w:rPr>
                <w:rFonts w:ascii="Tahoma" w:hAnsi="Tahoma" w:cs="Tahoma"/>
                <w:b/>
                <w:sz w:val="22"/>
                <w:szCs w:val="22"/>
                <w:lang w:eastAsia="en-US"/>
              </w:rPr>
              <w:t>044</w:t>
            </w:r>
            <w:r w:rsidR="007D234F">
              <w:rPr>
                <w:rFonts w:ascii="Tahoma" w:hAnsi="Tahoma" w:cs="Tahoma"/>
                <w:b/>
                <w:sz w:val="22"/>
                <w:szCs w:val="22"/>
                <w:lang w:eastAsia="en-US"/>
              </w:rPr>
              <w:t xml:space="preserve"> </w:t>
            </w:r>
            <w:r>
              <w:rPr>
                <w:rFonts w:ascii="Tahoma" w:hAnsi="Tahoma" w:cs="Tahoma"/>
                <w:b/>
                <w:sz w:val="22"/>
                <w:szCs w:val="22"/>
                <w:lang w:eastAsia="en-US"/>
              </w:rPr>
              <w:t xml:space="preserve">774) </w:t>
            </w:r>
            <w:proofErr w:type="gramStart"/>
            <w:r>
              <w:rPr>
                <w:rFonts w:ascii="Tahoma" w:hAnsi="Tahoma" w:cs="Tahoma"/>
                <w:sz w:val="22"/>
                <w:szCs w:val="22"/>
                <w:lang w:eastAsia="en-US"/>
              </w:rPr>
              <w:t>in accordance with</w:t>
            </w:r>
            <w:proofErr w:type="gramEnd"/>
            <w:r>
              <w:rPr>
                <w:rFonts w:ascii="Tahoma" w:hAnsi="Tahoma" w:cs="Tahoma"/>
                <w:sz w:val="22"/>
                <w:szCs w:val="22"/>
                <w:lang w:eastAsia="en-US"/>
              </w:rPr>
              <w:t xml:space="preserve"> section 127(1) of the </w:t>
            </w:r>
            <w:r>
              <w:rPr>
                <w:rFonts w:ascii="Tahoma" w:hAnsi="Tahoma" w:cs="Tahoma"/>
                <w:i/>
                <w:sz w:val="22"/>
                <w:szCs w:val="22"/>
                <w:lang w:eastAsia="en-US"/>
              </w:rPr>
              <w:t xml:space="preserve">Corporations Act 2001 </w:t>
            </w:r>
            <w:r>
              <w:rPr>
                <w:rFonts w:ascii="Tahoma" w:hAnsi="Tahoma" w:cs="Tahoma"/>
                <w:sz w:val="22"/>
                <w:szCs w:val="22"/>
                <w:lang w:eastAsia="en-US"/>
              </w:rPr>
              <w:t>(</w:t>
            </w:r>
            <w:proofErr w:type="spellStart"/>
            <w:r>
              <w:rPr>
                <w:rFonts w:ascii="Tahoma" w:hAnsi="Tahoma" w:cs="Tahoma"/>
                <w:sz w:val="22"/>
                <w:szCs w:val="22"/>
                <w:lang w:eastAsia="en-US"/>
              </w:rPr>
              <w:t>Cth</w:t>
            </w:r>
            <w:proofErr w:type="spellEnd"/>
            <w:r>
              <w:rPr>
                <w:rFonts w:ascii="Tahoma" w:hAnsi="Tahoma" w:cs="Tahoma"/>
                <w:sz w:val="22"/>
                <w:szCs w:val="22"/>
                <w:lang w:eastAsia="en-US"/>
              </w:rPr>
              <w:t>):</w:t>
            </w:r>
          </w:p>
        </w:tc>
        <w:tc>
          <w:tcPr>
            <w:tcW w:w="567" w:type="dxa"/>
          </w:tcPr>
          <w:p w:rsidR="00A34BBE" w:rsidRDefault="00A34BBE">
            <w:pPr>
              <w:pStyle w:val="NormalSingle"/>
              <w:keepNext/>
              <w:rPr>
                <w:rFonts w:ascii="Tahoma" w:hAnsi="Tahoma" w:cs="Tahoma"/>
                <w:b/>
                <w:sz w:val="22"/>
                <w:szCs w:val="22"/>
                <w:lang w:eastAsia="en-US"/>
              </w:rPr>
            </w:pPr>
          </w:p>
        </w:tc>
        <w:tc>
          <w:tcPr>
            <w:tcW w:w="3935" w:type="dxa"/>
          </w:tcPr>
          <w:p w:rsidR="00A34BBE" w:rsidRDefault="00A34BBE">
            <w:pPr>
              <w:pStyle w:val="NormalSingle"/>
              <w:keepNext/>
              <w:rPr>
                <w:rFonts w:ascii="Tahoma" w:hAnsi="Tahoma" w:cs="Tahoma"/>
                <w:b/>
                <w:sz w:val="22"/>
                <w:szCs w:val="22"/>
                <w:lang w:eastAsia="en-US"/>
              </w:rPr>
            </w:pPr>
          </w:p>
        </w:tc>
      </w:tr>
      <w:tr w:rsidR="00A34BBE">
        <w:trPr>
          <w:cantSplit/>
        </w:trPr>
        <w:tc>
          <w:tcPr>
            <w:tcW w:w="3935" w:type="dxa"/>
          </w:tcPr>
          <w:p w:rsidR="00A34BBE" w:rsidRDefault="00A34BBE">
            <w:pPr>
              <w:pStyle w:val="NormalSingle"/>
              <w:keepNext/>
              <w:rPr>
                <w:rFonts w:ascii="Tahoma" w:hAnsi="Tahoma" w:cs="Tahoma"/>
                <w:sz w:val="22"/>
                <w:szCs w:val="22"/>
                <w:lang w:eastAsia="en-US"/>
              </w:rPr>
            </w:pPr>
          </w:p>
          <w:p w:rsidR="00A34BBE" w:rsidRDefault="00A34BBE" w:rsidP="00F40E9C">
            <w:pPr>
              <w:pStyle w:val="NormalSingle"/>
              <w:keepNext/>
              <w:rPr>
                <w:rFonts w:ascii="Tahoma" w:hAnsi="Tahoma" w:cs="Tahoma"/>
                <w:sz w:val="22"/>
                <w:szCs w:val="22"/>
                <w:lang w:eastAsia="en-US"/>
              </w:rPr>
            </w:pPr>
          </w:p>
        </w:tc>
        <w:tc>
          <w:tcPr>
            <w:tcW w:w="567" w:type="dxa"/>
          </w:tcPr>
          <w:p w:rsidR="00A34BBE" w:rsidRDefault="00A34BBE">
            <w:pPr>
              <w:pStyle w:val="NormalSingle"/>
              <w:keepNext/>
              <w:rPr>
                <w:rFonts w:ascii="Tahoma" w:hAnsi="Tahoma" w:cs="Tahoma"/>
                <w:sz w:val="22"/>
                <w:szCs w:val="22"/>
                <w:lang w:eastAsia="en-US"/>
              </w:rPr>
            </w:pPr>
          </w:p>
        </w:tc>
        <w:tc>
          <w:tcPr>
            <w:tcW w:w="3935" w:type="dxa"/>
          </w:tcPr>
          <w:p w:rsidR="00A34BBE" w:rsidRDefault="00A34BBE">
            <w:pPr>
              <w:pStyle w:val="NormalSingle"/>
              <w:keepNext/>
              <w:rPr>
                <w:rFonts w:ascii="Tahoma" w:hAnsi="Tahoma" w:cs="Tahoma"/>
                <w:sz w:val="22"/>
                <w:szCs w:val="22"/>
                <w:lang w:eastAsia="en-US"/>
              </w:rPr>
            </w:pPr>
          </w:p>
          <w:p w:rsidR="00A34BBE" w:rsidRDefault="00A34BBE">
            <w:pPr>
              <w:pStyle w:val="NormalSingle"/>
              <w:keepNext/>
              <w:rPr>
                <w:rFonts w:ascii="Tahoma" w:hAnsi="Tahoma" w:cs="Tahoma"/>
                <w:sz w:val="22"/>
                <w:szCs w:val="22"/>
                <w:lang w:eastAsia="en-US"/>
              </w:rPr>
            </w:pP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w:t>
            </w: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Signature of Director</w:t>
            </w:r>
          </w:p>
          <w:p w:rsidR="00A34BBE" w:rsidRDefault="00A34BBE">
            <w:pPr>
              <w:pStyle w:val="NormalSingle"/>
              <w:keepNext/>
              <w:rPr>
                <w:rFonts w:ascii="Tahoma" w:hAnsi="Tahoma" w:cs="Tahoma"/>
                <w:sz w:val="22"/>
                <w:szCs w:val="22"/>
                <w:lang w:eastAsia="en-US"/>
              </w:rPr>
            </w:pPr>
          </w:p>
          <w:p w:rsidR="00A34BBE" w:rsidRDefault="007D234F">
            <w:pPr>
              <w:pStyle w:val="NormalSingle"/>
              <w:keepNext/>
              <w:rPr>
                <w:rFonts w:ascii="Tahoma" w:hAnsi="Tahoma" w:cs="Tahoma"/>
                <w:sz w:val="22"/>
                <w:szCs w:val="22"/>
                <w:lang w:eastAsia="en-US"/>
              </w:rPr>
            </w:pPr>
            <w:r>
              <w:rPr>
                <w:rFonts w:ascii="Tahoma" w:hAnsi="Tahoma" w:cs="Tahoma"/>
                <w:sz w:val="22"/>
                <w:szCs w:val="22"/>
                <w:lang w:eastAsia="en-US"/>
              </w:rPr>
              <w:t>Julian Keys</w:t>
            </w:r>
          </w:p>
          <w:p w:rsidR="00A34BBE" w:rsidRDefault="003C41AD">
            <w:pPr>
              <w:pStyle w:val="NormalSingle"/>
              <w:keepNext/>
              <w:rPr>
                <w:rFonts w:ascii="Tahoma" w:hAnsi="Tahoma" w:cs="Tahoma"/>
                <w:sz w:val="22"/>
                <w:szCs w:val="22"/>
                <w:lang w:eastAsia="en-US"/>
              </w:rPr>
            </w:pPr>
            <w:r>
              <w:rPr>
                <w:rFonts w:ascii="Tahoma" w:hAnsi="Tahoma" w:cs="Tahoma"/>
                <w:sz w:val="22"/>
                <w:szCs w:val="22"/>
                <w:lang w:eastAsia="en-US"/>
              </w:rPr>
              <w:t>Executive Director</w:t>
            </w:r>
          </w:p>
          <w:p w:rsidR="00A34BBE" w:rsidRDefault="00A34BBE">
            <w:pPr>
              <w:pStyle w:val="NormalSingle"/>
              <w:keepNext/>
              <w:rPr>
                <w:rFonts w:ascii="Tahoma" w:hAnsi="Tahoma" w:cs="Tahoma"/>
                <w:sz w:val="22"/>
                <w:szCs w:val="22"/>
                <w:lang w:eastAsia="en-US"/>
              </w:rPr>
            </w:pPr>
          </w:p>
        </w:tc>
      </w:tr>
    </w:tbl>
    <w:p w:rsidR="00A34BBE" w:rsidRDefault="00A34BBE">
      <w:pPr>
        <w:rPr>
          <w:rFonts w:ascii="Tahoma" w:hAnsi="Tahoma" w:cs="Tahoma"/>
          <w:b/>
        </w:rPr>
      </w:pPr>
    </w:p>
    <w:tbl>
      <w:tblPr>
        <w:tblW w:w="0" w:type="auto"/>
        <w:tblLook w:val="04A0" w:firstRow="1" w:lastRow="0" w:firstColumn="1" w:lastColumn="0" w:noHBand="0" w:noVBand="1"/>
      </w:tblPr>
      <w:tblGrid>
        <w:gridCol w:w="3935"/>
        <w:gridCol w:w="567"/>
        <w:gridCol w:w="3935"/>
      </w:tblGrid>
      <w:tr w:rsidR="00A34BBE">
        <w:tc>
          <w:tcPr>
            <w:tcW w:w="3935" w:type="dxa"/>
            <w:hideMark/>
          </w:tcPr>
          <w:p w:rsidR="00A34BBE" w:rsidRDefault="00C901A2">
            <w:pPr>
              <w:pStyle w:val="NormalSingle"/>
              <w:keepNext/>
              <w:rPr>
                <w:rFonts w:ascii="Tahoma" w:hAnsi="Tahoma" w:cs="Tahoma"/>
                <w:b/>
                <w:sz w:val="22"/>
                <w:szCs w:val="22"/>
                <w:lang w:eastAsia="en-US"/>
              </w:rPr>
            </w:pPr>
            <w:r>
              <w:rPr>
                <w:rFonts w:ascii="Tahoma" w:hAnsi="Tahoma" w:cs="Tahoma"/>
                <w:b/>
                <w:sz w:val="22"/>
                <w:szCs w:val="22"/>
                <w:lang w:eastAsia="en-US"/>
              </w:rPr>
              <w:t>Signed sealed and delivered</w:t>
            </w:r>
          </w:p>
          <w:p w:rsidR="00A34BBE" w:rsidRDefault="00C901A2" w:rsidP="0035388E">
            <w:pPr>
              <w:pStyle w:val="NormalSingle"/>
              <w:keepNext/>
              <w:rPr>
                <w:rFonts w:ascii="Tahoma" w:hAnsi="Tahoma" w:cs="Tahoma"/>
                <w:b/>
                <w:sz w:val="22"/>
                <w:szCs w:val="22"/>
                <w:lang w:eastAsia="en-US"/>
              </w:rPr>
            </w:pPr>
            <w:r>
              <w:rPr>
                <w:rFonts w:ascii="Tahoma" w:hAnsi="Tahoma" w:cs="Tahoma"/>
                <w:sz w:val="22"/>
                <w:szCs w:val="22"/>
                <w:lang w:eastAsia="en-US"/>
              </w:rPr>
              <w:t>by</w:t>
            </w:r>
            <w:r>
              <w:rPr>
                <w:rFonts w:ascii="Tahoma" w:hAnsi="Tahoma" w:cs="Tahoma"/>
                <w:b/>
                <w:sz w:val="22"/>
                <w:szCs w:val="22"/>
                <w:lang w:eastAsia="en-US"/>
              </w:rPr>
              <w:t xml:space="preserve"> </w:t>
            </w:r>
            <w:bookmarkStart w:id="46" w:name="SC7_Name"/>
            <w:bookmarkEnd w:id="46"/>
            <w:r w:rsidR="007D234F" w:rsidRPr="007D234F">
              <w:rPr>
                <w:rFonts w:ascii="Tahoma" w:hAnsi="Tahoma" w:cs="Tahoma"/>
                <w:b/>
                <w:color w:val="FF0000"/>
                <w:sz w:val="22"/>
                <w:szCs w:val="22"/>
                <w:lang w:eastAsia="en-US"/>
              </w:rPr>
              <w:t xml:space="preserve">&lt;name, </w:t>
            </w:r>
            <w:r w:rsidR="003C41AD">
              <w:rPr>
                <w:rFonts w:ascii="Tahoma" w:hAnsi="Tahoma" w:cs="Tahoma"/>
                <w:b/>
                <w:color w:val="FF0000"/>
                <w:sz w:val="22"/>
                <w:szCs w:val="22"/>
                <w:lang w:eastAsia="en-US"/>
              </w:rPr>
              <w:t xml:space="preserve">position, </w:t>
            </w:r>
            <w:r w:rsidR="007D234F" w:rsidRPr="007D234F">
              <w:rPr>
                <w:rFonts w:ascii="Tahoma" w:hAnsi="Tahoma" w:cs="Tahoma"/>
                <w:b/>
                <w:color w:val="FF0000"/>
                <w:sz w:val="22"/>
                <w:szCs w:val="22"/>
                <w:lang w:eastAsia="en-US"/>
              </w:rPr>
              <w:t>organisation and ABN&gt;</w:t>
            </w:r>
            <w:r w:rsidRPr="007D234F">
              <w:rPr>
                <w:rFonts w:ascii="Tahoma" w:hAnsi="Tahoma" w:cs="Tahoma"/>
                <w:b/>
                <w:color w:val="FF0000"/>
                <w:sz w:val="22"/>
                <w:szCs w:val="22"/>
                <w:lang w:eastAsia="en-US"/>
              </w:rPr>
              <w:t xml:space="preserve"> </w:t>
            </w:r>
            <w:r>
              <w:rPr>
                <w:rFonts w:ascii="Tahoma" w:hAnsi="Tahoma" w:cs="Tahoma"/>
                <w:sz w:val="22"/>
                <w:szCs w:val="22"/>
                <w:lang w:eastAsia="en-US"/>
              </w:rPr>
              <w:t>in the presence of:</w:t>
            </w:r>
          </w:p>
        </w:tc>
        <w:tc>
          <w:tcPr>
            <w:tcW w:w="567" w:type="dxa"/>
          </w:tcPr>
          <w:p w:rsidR="00A34BBE" w:rsidRDefault="00A34BBE">
            <w:pPr>
              <w:pStyle w:val="NormalSingle"/>
              <w:keepNext/>
              <w:rPr>
                <w:rFonts w:ascii="Tahoma" w:hAnsi="Tahoma" w:cs="Tahoma"/>
                <w:b/>
                <w:sz w:val="22"/>
                <w:szCs w:val="22"/>
                <w:lang w:eastAsia="en-US"/>
              </w:rPr>
            </w:pPr>
          </w:p>
        </w:tc>
        <w:tc>
          <w:tcPr>
            <w:tcW w:w="3935" w:type="dxa"/>
          </w:tcPr>
          <w:p w:rsidR="00A34BBE" w:rsidRDefault="00A34BBE">
            <w:pPr>
              <w:pStyle w:val="NormalSingle"/>
              <w:keepNext/>
              <w:rPr>
                <w:rFonts w:ascii="Tahoma" w:hAnsi="Tahoma" w:cs="Tahoma"/>
                <w:sz w:val="22"/>
                <w:szCs w:val="22"/>
                <w:lang w:eastAsia="en-US"/>
              </w:rPr>
            </w:pPr>
          </w:p>
          <w:p w:rsidR="00A34BBE" w:rsidRDefault="00A34BBE">
            <w:pPr>
              <w:pStyle w:val="NormalSingle"/>
              <w:keepNext/>
              <w:rPr>
                <w:rFonts w:ascii="Tahoma" w:hAnsi="Tahoma" w:cs="Tahoma"/>
                <w:sz w:val="22"/>
                <w:szCs w:val="22"/>
                <w:lang w:eastAsia="en-US"/>
              </w:rPr>
            </w:pP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w:t>
            </w:r>
          </w:p>
          <w:p w:rsidR="00A34BBE" w:rsidRDefault="00C901A2">
            <w:pPr>
              <w:pStyle w:val="NormalSingle"/>
              <w:keepNext/>
              <w:rPr>
                <w:rFonts w:ascii="Tahoma" w:hAnsi="Tahoma" w:cs="Tahoma"/>
                <w:b/>
                <w:sz w:val="22"/>
                <w:szCs w:val="22"/>
                <w:lang w:eastAsia="en-US"/>
              </w:rPr>
            </w:pPr>
            <w:r>
              <w:rPr>
                <w:rFonts w:ascii="Tahoma" w:hAnsi="Tahoma" w:cs="Tahoma"/>
                <w:sz w:val="22"/>
                <w:szCs w:val="22"/>
                <w:lang w:eastAsia="en-US"/>
              </w:rPr>
              <w:t>Signature</w:t>
            </w:r>
          </w:p>
        </w:tc>
      </w:tr>
      <w:tr w:rsidR="00A34BBE">
        <w:tc>
          <w:tcPr>
            <w:tcW w:w="3935" w:type="dxa"/>
          </w:tcPr>
          <w:p w:rsidR="00A34BBE" w:rsidRDefault="00A34BBE">
            <w:pPr>
              <w:pStyle w:val="NormalSingle"/>
              <w:keepNext/>
              <w:rPr>
                <w:rFonts w:ascii="Tahoma" w:hAnsi="Tahoma" w:cs="Tahoma"/>
                <w:sz w:val="22"/>
                <w:szCs w:val="22"/>
                <w:lang w:eastAsia="en-US"/>
              </w:rPr>
            </w:pP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w:t>
            </w: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Signature of Witness</w:t>
            </w:r>
          </w:p>
          <w:p w:rsidR="00A34BBE" w:rsidRDefault="00A34BBE">
            <w:pPr>
              <w:pStyle w:val="NormalSingle"/>
              <w:keepNext/>
              <w:rPr>
                <w:rFonts w:ascii="Tahoma" w:hAnsi="Tahoma" w:cs="Tahoma"/>
                <w:sz w:val="22"/>
                <w:szCs w:val="22"/>
                <w:lang w:eastAsia="en-US"/>
              </w:rPr>
            </w:pP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w:t>
            </w:r>
          </w:p>
          <w:p w:rsidR="00A34BBE" w:rsidRDefault="00C901A2">
            <w:pPr>
              <w:pStyle w:val="NormalSingle"/>
              <w:keepNext/>
              <w:rPr>
                <w:rFonts w:ascii="Tahoma" w:hAnsi="Tahoma" w:cs="Tahoma"/>
                <w:sz w:val="22"/>
                <w:szCs w:val="22"/>
                <w:lang w:eastAsia="en-US"/>
              </w:rPr>
            </w:pPr>
            <w:r>
              <w:rPr>
                <w:rFonts w:ascii="Tahoma" w:hAnsi="Tahoma" w:cs="Tahoma"/>
                <w:sz w:val="22"/>
                <w:szCs w:val="22"/>
                <w:lang w:eastAsia="en-US"/>
              </w:rPr>
              <w:t xml:space="preserve">Name of Witness </w:t>
            </w:r>
          </w:p>
          <w:p w:rsidR="00A34BBE" w:rsidRDefault="00A34BBE">
            <w:pPr>
              <w:pStyle w:val="NormalSingle"/>
              <w:keepNext/>
              <w:rPr>
                <w:rFonts w:ascii="Tahoma" w:hAnsi="Tahoma" w:cs="Tahoma"/>
                <w:sz w:val="22"/>
                <w:szCs w:val="22"/>
                <w:lang w:eastAsia="en-US"/>
              </w:rPr>
            </w:pPr>
          </w:p>
        </w:tc>
        <w:tc>
          <w:tcPr>
            <w:tcW w:w="567" w:type="dxa"/>
          </w:tcPr>
          <w:p w:rsidR="00A34BBE" w:rsidRDefault="00A34BBE">
            <w:pPr>
              <w:pStyle w:val="NormalSingle"/>
              <w:keepNext/>
              <w:rPr>
                <w:rFonts w:ascii="Tahoma" w:hAnsi="Tahoma" w:cs="Tahoma"/>
                <w:sz w:val="22"/>
                <w:szCs w:val="22"/>
                <w:lang w:eastAsia="en-US"/>
              </w:rPr>
            </w:pPr>
          </w:p>
        </w:tc>
        <w:tc>
          <w:tcPr>
            <w:tcW w:w="3935" w:type="dxa"/>
          </w:tcPr>
          <w:p w:rsidR="00A34BBE" w:rsidRDefault="00A34BBE">
            <w:pPr>
              <w:pStyle w:val="NormalSingle"/>
              <w:keepNext/>
              <w:rPr>
                <w:rFonts w:ascii="Tahoma" w:hAnsi="Tahoma" w:cs="Tahoma"/>
                <w:sz w:val="22"/>
                <w:szCs w:val="22"/>
                <w:lang w:eastAsia="en-US"/>
              </w:rPr>
            </w:pPr>
          </w:p>
        </w:tc>
      </w:tr>
    </w:tbl>
    <w:p w:rsidR="00A34BBE" w:rsidRDefault="00A34BBE">
      <w:pPr>
        <w:rPr>
          <w:rFonts w:ascii="Tahoma" w:hAnsi="Tahoma" w:cs="Tahoma"/>
          <w:b/>
        </w:rPr>
      </w:pPr>
    </w:p>
    <w:p w:rsidR="00A34BBE" w:rsidRDefault="00A34BBE">
      <w:pPr>
        <w:keepNext/>
        <w:spacing w:after="0" w:line="240" w:lineRule="auto"/>
        <w:rPr>
          <w:rFonts w:ascii="Tahoma" w:hAnsi="Tahoma" w:cs="Tahoma"/>
          <w:b/>
        </w:rPr>
      </w:pPr>
    </w:p>
    <w:p w:rsidR="00A34BBE" w:rsidRDefault="00A34BBE">
      <w:pPr>
        <w:rPr>
          <w:rFonts w:ascii="Tahoma" w:hAnsi="Tahoma" w:cs="Tahoma"/>
        </w:rPr>
      </w:pPr>
    </w:p>
    <w:tbl>
      <w:tblPr>
        <w:tblW w:w="15" w:type="dxa"/>
        <w:tblCellSpacing w:w="0" w:type="dxa"/>
        <w:tblInd w:w="-14720" w:type="dxa"/>
        <w:tblCellMar>
          <w:left w:w="0" w:type="dxa"/>
          <w:right w:w="0" w:type="dxa"/>
        </w:tblCellMar>
        <w:tblLook w:val="04A0" w:firstRow="1" w:lastRow="0" w:firstColumn="1" w:lastColumn="0" w:noHBand="0" w:noVBand="1"/>
      </w:tblPr>
      <w:tblGrid>
        <w:gridCol w:w="5620"/>
        <w:gridCol w:w="2021"/>
        <w:gridCol w:w="60"/>
        <w:gridCol w:w="534"/>
        <w:gridCol w:w="1906"/>
      </w:tblGrid>
      <w:tr w:rsidR="00A34BBE">
        <w:trPr>
          <w:tblCellSpacing w:w="0" w:type="dxa"/>
        </w:trPr>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639"/>
              <w:gridCol w:w="3981"/>
            </w:tblGrid>
            <w:tr w:rsidR="00A34BBE">
              <w:trPr>
                <w:divId w:val="431433418"/>
                <w:tblCellSpacing w:w="37" w:type="dxa"/>
              </w:trPr>
              <w:tc>
                <w:tcPr>
                  <w:tcW w:w="0" w:type="auto"/>
                  <w:vAlign w:val="center"/>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eastAsia="Calibri"/>
                    </w:rPr>
                    <w:id w:val="-41056301"/>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noProof/>
                          <w:sz w:val="22"/>
                          <w:szCs w:val="22"/>
                        </w:rPr>
                        <w:drawing>
                          <wp:inline distT="0" distB="0" distL="0" distR="0">
                            <wp:extent cx="2362200" cy="5524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a:ln>
                                      <a:noFill/>
                                    </a:ln>
                                  </pic:spPr>
                                </pic:pic>
                              </a:graphicData>
                            </a:graphic>
                          </wp:inline>
                        </w:drawing>
                      </w:r>
                    </w:p>
                  </w:sdtContent>
                </w:sdt>
              </w:tc>
            </w:tr>
          </w:tbl>
          <w:p w:rsidR="00A34BBE" w:rsidRDefault="00A34BBE">
            <w:pPr>
              <w:spacing w:after="0" w:line="240" w:lineRule="auto"/>
              <w:rPr>
                <w:rFonts w:ascii="Times New Roman" w:hAnsi="Times New Roman"/>
                <w:sz w:val="24"/>
                <w:szCs w:val="24"/>
              </w:rPr>
            </w:pP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639"/>
              <w:gridCol w:w="382"/>
            </w:tblGrid>
            <w:tr w:rsidR="00A34BBE">
              <w:trPr>
                <w:divId w:val="586233245"/>
                <w:tblCellSpacing w:w="37" w:type="dxa"/>
              </w:trPr>
              <w:tc>
                <w:tcPr>
                  <w:tcW w:w="0" w:type="auto"/>
                  <w:vAlign w:val="center"/>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eastAsia="Calibri"/>
                    </w:rPr>
                    <w:id w:val="1012884830"/>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sz w:val="22"/>
                          <w:szCs w:val="22"/>
                        </w:rPr>
                        <w:t>3</w:t>
                      </w:r>
                    </w:p>
                  </w:sdtContent>
                </w:sdt>
              </w:tc>
            </w:tr>
          </w:tbl>
          <w:p w:rsidR="00A34BBE" w:rsidRDefault="00A34BBE">
            <w:pPr>
              <w:spacing w:after="0" w:line="240" w:lineRule="auto"/>
              <w:rPr>
                <w:rFonts w:ascii="Times New Roman" w:hAnsi="Times New Roman"/>
                <w:sz w:val="24"/>
                <w:szCs w:val="24"/>
              </w:rPr>
            </w:pPr>
          </w:p>
        </w:tc>
        <w:tc>
          <w:tcPr>
            <w:tcW w:w="0" w:type="auto"/>
            <w:vAlign w:val="center"/>
            <w:hideMark/>
          </w:tcPr>
          <w:p w:rsidR="00A34BBE" w:rsidRDefault="00C901A2">
            <w:pPr>
              <w:spacing w:after="0" w:line="240" w:lineRule="auto"/>
              <w:divId w:val="1794900880"/>
              <w:rPr>
                <w:rFonts w:ascii="Times New Roman" w:hAnsi="Times New Roman"/>
                <w:sz w:val="24"/>
                <w:szCs w:val="24"/>
              </w:rPr>
            </w:pPr>
            <w:r>
              <w:rPr>
                <w:rFonts w:ascii="Times New Roman" w:hAnsi="Times New Roman"/>
                <w:sz w:val="24"/>
                <w:szCs w:val="24"/>
              </w:rPr>
              <w:t> </w:t>
            </w: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267"/>
              <w:gridCol w:w="267"/>
            </w:tblGrid>
            <w:tr w:rsidR="00A34BBE">
              <w:trPr>
                <w:divId w:val="321085873"/>
                <w:tblCellSpacing w:w="37" w:type="dxa"/>
              </w:trPr>
              <w:tc>
                <w:tcPr>
                  <w:tcW w:w="0" w:type="auto"/>
                  <w:hideMark/>
                </w:tcPr>
                <w:p w:rsidR="00A34BBE" w:rsidRDefault="00A34BBE">
                  <w:pPr>
                    <w:rPr>
                      <w:rFonts w:ascii="Times New Roman" w:hAnsi="Times New Roman"/>
                      <w:sz w:val="24"/>
                      <w:szCs w:val="24"/>
                    </w:rPr>
                  </w:pPr>
                </w:p>
              </w:tc>
              <w:tc>
                <w:tcPr>
                  <w:tcW w:w="0" w:type="auto"/>
                  <w:hideMark/>
                </w:tcPr>
                <w:sdt>
                  <w:sdtPr>
                    <w:rPr>
                      <w:rFonts w:ascii="Tahoma" w:hAnsi="Tahoma" w:cs="Tahoma"/>
                      <w:sz w:val="22"/>
                      <w:szCs w:val="22"/>
                    </w:rPr>
                    <w:id w:val="1656028474"/>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PAGE \* MERGEFORMAT </w:instrText>
                      </w:r>
                      <w:r>
                        <w:rPr>
                          <w:rFonts w:ascii="Tahoma" w:hAnsi="Tahoma" w:cs="Tahoma"/>
                          <w:sz w:val="22"/>
                          <w:szCs w:val="22"/>
                        </w:rPr>
                        <w:fldChar w:fldCharType="end"/>
                      </w:r>
                    </w:p>
                  </w:sdtContent>
                </w:sdt>
              </w:tc>
            </w:tr>
          </w:tbl>
          <w:p w:rsidR="00A34BBE" w:rsidRDefault="00A34BBE">
            <w:pPr>
              <w:spacing w:after="0" w:line="240" w:lineRule="auto"/>
              <w:rPr>
                <w:rFonts w:ascii="Times New Roman" w:hAnsi="Times New Roman"/>
                <w:sz w:val="24"/>
                <w:szCs w:val="24"/>
              </w:rPr>
            </w:pPr>
          </w:p>
        </w:tc>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639"/>
              <w:gridCol w:w="267"/>
            </w:tblGrid>
            <w:tr w:rsidR="00A34BBE">
              <w:trPr>
                <w:divId w:val="1763640601"/>
                <w:tblCellSpacing w:w="37" w:type="dxa"/>
              </w:trPr>
              <w:tc>
                <w:tcPr>
                  <w:tcW w:w="0" w:type="auto"/>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ascii="Tahoma" w:hAnsi="Tahoma" w:cs="Tahoma"/>
                      <w:sz w:val="22"/>
                      <w:szCs w:val="22"/>
                    </w:rPr>
                    <w:id w:val="-1394261768"/>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PAGE \* MERGEFORMAT </w:instrText>
                      </w:r>
                      <w:r>
                        <w:rPr>
                          <w:rFonts w:ascii="Tahoma" w:hAnsi="Tahoma" w:cs="Tahoma"/>
                          <w:sz w:val="22"/>
                          <w:szCs w:val="22"/>
                        </w:rPr>
                        <w:fldChar w:fldCharType="end"/>
                      </w:r>
                    </w:p>
                  </w:sdtContent>
                </w:sdt>
              </w:tc>
            </w:tr>
          </w:tbl>
          <w:p w:rsidR="00A34BBE" w:rsidRDefault="00A34BBE">
            <w:pPr>
              <w:spacing w:after="0" w:line="240" w:lineRule="auto"/>
              <w:rPr>
                <w:rFonts w:ascii="Times New Roman" w:hAnsi="Times New Roman"/>
                <w:sz w:val="24"/>
                <w:szCs w:val="24"/>
              </w:rPr>
            </w:pPr>
          </w:p>
        </w:tc>
      </w:tr>
    </w:tbl>
    <w:p w:rsidR="00C901A2" w:rsidRDefault="00C901A2">
      <w:pPr>
        <w:spacing w:after="0" w:line="240" w:lineRule="auto"/>
        <w:rPr>
          <w:rFonts w:ascii="Times New Roman" w:hAnsi="Times New Roman"/>
          <w:sz w:val="24"/>
          <w:szCs w:val="24"/>
        </w:rPr>
      </w:pPr>
    </w:p>
    <w:sectPr w:rsidR="00C901A2">
      <w:footerReference w:type="default" r:id="rId10"/>
      <w:footerReference w:type="first" r:id="rId11"/>
      <w:pgSz w:w="11906" w:h="16838"/>
      <w:pgMar w:top="720" w:right="746" w:bottom="63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54" w:rsidRDefault="00FA2054">
      <w:pPr>
        <w:spacing w:after="0" w:line="240" w:lineRule="auto"/>
      </w:pPr>
      <w:r>
        <w:separator/>
      </w:r>
    </w:p>
  </w:endnote>
  <w:endnote w:type="continuationSeparator" w:id="0">
    <w:p w:rsidR="00FA2054" w:rsidRDefault="00FA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80"/>
      <w:gridCol w:w="480"/>
    </w:tblGrid>
    <w:tr w:rsidR="00A34BBE">
      <w:trPr>
        <w:tblCellSpacing w:w="37" w:type="dxa"/>
      </w:trPr>
      <w:tc>
        <w:tcPr>
          <w:tcW w:w="0" w:type="auto"/>
          <w:vAlign w:val="center"/>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eastAsia="Calibri"/>
            </w:rPr>
            <w:id w:val="-1571037237"/>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noProof/>
                  <w:sz w:val="22"/>
                  <w:szCs w:val="22"/>
                </w:rPr>
                <w:drawing>
                  <wp:inline distT="0" distB="0" distL="0" distR="0">
                    <wp:extent cx="2362200" cy="5524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a:ln>
                              <a:noFill/>
                            </a:ln>
                          </pic:spPr>
                        </pic:pic>
                      </a:graphicData>
                    </a:graphic>
                  </wp:inline>
                </w:drawing>
              </w:r>
            </w:p>
          </w:sdtContent>
        </w:sdt>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6374"/>
      <w:gridCol w:w="4066"/>
    </w:tblGrid>
    <w:tr w:rsidR="00A34BBE">
      <w:trPr>
        <w:tblCellSpacing w:w="37" w:type="dxa"/>
      </w:trPr>
      <w:tc>
        <w:tcPr>
          <w:tcW w:w="0" w:type="auto"/>
          <w:vAlign w:val="center"/>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eastAsia="Calibri"/>
            </w:rPr>
            <w:id w:val="-468050959"/>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noProof/>
                  <w:sz w:val="22"/>
                  <w:szCs w:val="22"/>
                </w:rPr>
                <w:drawing>
                  <wp:inline distT="0" distB="0" distL="0" distR="0">
                    <wp:extent cx="2362200" cy="5524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a:ln>
                              <a:noFill/>
                            </a:ln>
                          </pic:spPr>
                        </pic:pic>
                      </a:graphicData>
                    </a:graphic>
                  </wp:inline>
                </w:drawing>
              </w:r>
            </w:p>
          </w:sdtContent>
        </w:sdt>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896"/>
      <w:gridCol w:w="544"/>
    </w:tblGrid>
    <w:tr w:rsidR="00A34BBE">
      <w:trPr>
        <w:tblCellSpacing w:w="37" w:type="dxa"/>
      </w:trPr>
      <w:tc>
        <w:tcPr>
          <w:tcW w:w="0" w:type="auto"/>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ascii="Tahoma" w:hAnsi="Tahoma" w:cs="Tahoma"/>
              <w:sz w:val="22"/>
              <w:szCs w:val="22"/>
            </w:rPr>
            <w:id w:val="623585757"/>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PAGE \* MERGEFORMAT </w:instrText>
              </w:r>
              <w:r>
                <w:rPr>
                  <w:rFonts w:ascii="Tahoma" w:hAnsi="Tahoma" w:cs="Tahoma"/>
                  <w:sz w:val="22"/>
                  <w:szCs w:val="22"/>
                </w:rPr>
                <w:fldChar w:fldCharType="separate"/>
              </w:r>
              <w:r w:rsidR="00EB09D3">
                <w:rPr>
                  <w:rFonts w:ascii="Tahoma" w:hAnsi="Tahoma" w:cs="Tahoma"/>
                  <w:noProof/>
                  <w:sz w:val="22"/>
                  <w:szCs w:val="22"/>
                </w:rPr>
                <w:t>6</w:t>
              </w:r>
              <w:r>
                <w:rPr>
                  <w:rFonts w:ascii="Tahoma" w:hAnsi="Tahoma" w:cs="Tahoma"/>
                  <w:noProof/>
                  <w:sz w:val="22"/>
                  <w:szCs w:val="22"/>
                </w:rPr>
                <w:fldChar w:fldCharType="end"/>
              </w:r>
            </w:p>
          </w:sdtContent>
        </w:sdt>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896"/>
      <w:gridCol w:w="544"/>
    </w:tblGrid>
    <w:tr w:rsidR="00A34BBE">
      <w:trPr>
        <w:tblCellSpacing w:w="37" w:type="dxa"/>
      </w:trPr>
      <w:tc>
        <w:tcPr>
          <w:tcW w:w="0" w:type="auto"/>
          <w:hideMark/>
        </w:tcPr>
        <w:p w:rsidR="00A34BBE" w:rsidRDefault="00C901A2">
          <w:pPr>
            <w:pStyle w:val="NormalWeb"/>
            <w:rPr>
              <w:rFonts w:ascii="Tahoma" w:hAnsi="Tahoma" w:cs="Tahoma"/>
              <w:sz w:val="22"/>
              <w:szCs w:val="22"/>
            </w:rPr>
          </w:pPr>
          <w:r>
            <w:rPr>
              <w:rFonts w:ascii="Tahoma" w:hAnsi="Tahoma" w:cs="Tahoma"/>
              <w:sz w:val="22"/>
              <w:szCs w:val="22"/>
            </w:rPr>
            <w:t>Confidentiality Agreement / Non-Disclosure Agreement (NDA)</w:t>
          </w:r>
        </w:p>
      </w:tc>
      <w:tc>
        <w:tcPr>
          <w:tcW w:w="0" w:type="auto"/>
          <w:hideMark/>
        </w:tcPr>
        <w:sdt>
          <w:sdtPr>
            <w:rPr>
              <w:rFonts w:ascii="Tahoma" w:hAnsi="Tahoma" w:cs="Tahoma"/>
              <w:sz w:val="22"/>
              <w:szCs w:val="22"/>
            </w:rPr>
            <w:id w:val="1146085410"/>
            <w:docPartObj>
              <w:docPartGallery w:val="Page Numbers (Bottom of Page)"/>
              <w:docPartUnique/>
            </w:docPartObj>
          </w:sdtPr>
          <w:sdtEndPr/>
          <w:sdtContent>
            <w:p w:rsidR="00A34BBE" w:rsidRDefault="00C901A2">
              <w:pPr>
                <w:pStyle w:val="alignright"/>
                <w:jc w:val="right"/>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PAGE \* MERGEFORMAT </w:instrText>
              </w:r>
              <w:r>
                <w:rPr>
                  <w:rFonts w:ascii="Tahoma" w:hAnsi="Tahoma" w:cs="Tahoma"/>
                  <w:sz w:val="22"/>
                  <w:szCs w:val="22"/>
                </w:rPr>
                <w:fldChar w:fldCharType="separate"/>
              </w:r>
              <w:r w:rsidR="00C52E96">
                <w:rPr>
                  <w:rFonts w:ascii="Tahoma" w:hAnsi="Tahoma" w:cs="Tahoma"/>
                  <w:noProof/>
                  <w:sz w:val="22"/>
                  <w:szCs w:val="22"/>
                </w:rPr>
                <w:t>1</w:t>
              </w:r>
              <w:r>
                <w:rPr>
                  <w:rFonts w:ascii="Tahoma" w:hAnsi="Tahoma" w:cs="Tahoma"/>
                  <w:noProof/>
                  <w:sz w:val="22"/>
                  <w:szCs w:val="22"/>
                </w:rPr>
                <w:fldChar w:fldCharType="end"/>
              </w:r>
            </w:p>
          </w:sdtContent>
        </w:sdt>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54" w:rsidRDefault="00FA2054">
      <w:pPr>
        <w:spacing w:after="0" w:line="240" w:lineRule="auto"/>
      </w:pPr>
      <w:r>
        <w:separator/>
      </w:r>
    </w:p>
  </w:footnote>
  <w:footnote w:type="continuationSeparator" w:id="0">
    <w:p w:rsidR="00FA2054" w:rsidRDefault="00FA2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0BE"/>
    <w:multiLevelType w:val="multilevel"/>
    <w:tmpl w:val="903861DE"/>
    <w:lvl w:ilvl="0">
      <w:start w:val="1"/>
      <w:numFmt w:val="none"/>
      <w:pStyle w:val="Heading1"/>
      <w:suff w:val="nothing"/>
      <w:lvlText w:val="%1"/>
      <w:lvlJc w:val="left"/>
      <w:pPr>
        <w:ind w:left="851" w:firstLine="0"/>
      </w:pPr>
      <w:rPr>
        <w:vanish w:val="0"/>
        <w:webHidden w:val="0"/>
        <w:sz w:val="2"/>
        <w:specVanish w:val="0"/>
      </w:rPr>
    </w:lvl>
    <w:lvl w:ilvl="1">
      <w:start w:val="1"/>
      <w:numFmt w:val="decimal"/>
      <w:lvlText w:val="%2"/>
      <w:lvlJc w:val="left"/>
      <w:pPr>
        <w:tabs>
          <w:tab w:val="num" w:pos="851"/>
        </w:tabs>
        <w:ind w:left="851" w:hanging="851"/>
      </w:pPr>
    </w:lvl>
    <w:lvl w:ilvl="2">
      <w:start w:val="1"/>
      <w:numFmt w:val="decimal"/>
      <w:isLgl/>
      <w:lvlText w:val="%2.%3"/>
      <w:lvlJc w:val="left"/>
      <w:pPr>
        <w:tabs>
          <w:tab w:val="num" w:pos="851"/>
        </w:tabs>
        <w:snapToGrid w:val="0"/>
        <w:ind w:left="851" w:hanging="851"/>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vertAlign w:val="baseline"/>
        <w:em w:val="none"/>
        <w:specVanish w:val="0"/>
      </w:rPr>
    </w:lvl>
    <w:lvl w:ilvl="3">
      <w:start w:val="1"/>
      <w:numFmt w:val="lowerLetter"/>
      <w:pStyle w:val="Heading4"/>
      <w:lvlText w:val="(%4)"/>
      <w:lvlJc w:val="left"/>
      <w:pPr>
        <w:tabs>
          <w:tab w:val="num" w:pos="1418"/>
        </w:tabs>
        <w:ind w:left="1418" w:hanging="567"/>
      </w:pPr>
    </w:lvl>
    <w:lvl w:ilvl="4">
      <w:start w:val="1"/>
      <w:numFmt w:val="lowerRoman"/>
      <w:pStyle w:val="Heading5"/>
      <w:lvlText w:val="(%5)"/>
      <w:lvlJc w:val="left"/>
      <w:pPr>
        <w:tabs>
          <w:tab w:val="num" w:pos="1985"/>
        </w:tabs>
        <w:ind w:left="1985" w:hanging="567"/>
      </w:pPr>
    </w:lvl>
    <w:lvl w:ilvl="5">
      <w:start w:val="1"/>
      <w:numFmt w:val="upperLetter"/>
      <w:pStyle w:val="Heading6"/>
      <w:lvlText w:val="(%6)"/>
      <w:lvlJc w:val="left"/>
      <w:pPr>
        <w:tabs>
          <w:tab w:val="num" w:pos="2552"/>
        </w:tabs>
        <w:ind w:left="2552" w:hanging="567"/>
      </w:pPr>
    </w:lvl>
    <w:lvl w:ilvl="6">
      <w:start w:val="1"/>
      <w:numFmt w:val="decimal"/>
      <w:pStyle w:val="Heading7"/>
      <w:lvlText w:val="(%7)"/>
      <w:lvlJc w:val="left"/>
      <w:pPr>
        <w:tabs>
          <w:tab w:val="num" w:pos="3119"/>
        </w:tabs>
        <w:ind w:left="3119" w:hanging="567"/>
      </w:p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lvl>
  </w:abstractNum>
  <w:abstractNum w:abstractNumId="1" w15:restartNumberingAfterBreak="0">
    <w:nsid w:val="72294DD9"/>
    <w:multiLevelType w:val="multilevel"/>
    <w:tmpl w:val="148CAEC0"/>
    <w:lvl w:ilvl="0">
      <w:start w:val="1"/>
      <w:numFmt w:val="none"/>
      <w:pStyle w:val="Definition"/>
      <w:suff w:val="nothing"/>
      <w:lvlText w:val=""/>
      <w:lvlJc w:val="left"/>
      <w:pPr>
        <w:ind w:left="851" w:firstLine="0"/>
      </w:pPr>
    </w:lvl>
    <w:lvl w:ilvl="1">
      <w:start w:val="1"/>
      <w:numFmt w:val="lowerLetter"/>
      <w:pStyle w:val="Defa"/>
      <w:lvlText w:val="(%2)"/>
      <w:lvlJc w:val="left"/>
      <w:pPr>
        <w:tabs>
          <w:tab w:val="num" w:pos="1418"/>
        </w:tabs>
        <w:ind w:left="1418" w:hanging="567"/>
      </w:pPr>
    </w:lvl>
    <w:lvl w:ilvl="2">
      <w:start w:val="1"/>
      <w:numFmt w:val="lowerRoman"/>
      <w:pStyle w:val="Defi"/>
      <w:lvlText w:val="(%3)"/>
      <w:lvlJc w:val="left"/>
      <w:pPr>
        <w:tabs>
          <w:tab w:val="num" w:pos="1985"/>
        </w:tabs>
        <w:ind w:left="1985" w:hanging="567"/>
      </w:pPr>
    </w:lvl>
    <w:lvl w:ilvl="3">
      <w:start w:val="1"/>
      <w:numFmt w:val="upperLetter"/>
      <w:pStyle w:val="DefA0"/>
      <w:lvlText w:val="(%4)"/>
      <w:lvlJc w:val="left"/>
      <w:pPr>
        <w:tabs>
          <w:tab w:val="num" w:pos="2552"/>
        </w:tabs>
        <w:ind w:left="2552" w:hanging="567"/>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2" w15:restartNumberingAfterBreak="0">
    <w:nsid w:val="7F71739A"/>
    <w:multiLevelType w:val="hybridMultilevel"/>
    <w:tmpl w:val="62B080A6"/>
    <w:lvl w:ilvl="0" w:tplc="3424DAB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3F"/>
    <w:rsid w:val="000F7C2F"/>
    <w:rsid w:val="00214D4D"/>
    <w:rsid w:val="0035388E"/>
    <w:rsid w:val="003C41AD"/>
    <w:rsid w:val="005B644F"/>
    <w:rsid w:val="007C443D"/>
    <w:rsid w:val="007D234F"/>
    <w:rsid w:val="00910178"/>
    <w:rsid w:val="0097394A"/>
    <w:rsid w:val="0098333F"/>
    <w:rsid w:val="00A34BBE"/>
    <w:rsid w:val="00B82DF3"/>
    <w:rsid w:val="00C52E96"/>
    <w:rsid w:val="00C901A2"/>
    <w:rsid w:val="00EB09D3"/>
    <w:rsid w:val="00F40E9C"/>
    <w:rsid w:val="00FA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F7A22"/>
  <w15:chartTrackingRefBased/>
  <w15:docId w15:val="{F0E0FAB6-EC32-41E7-932F-E32260A7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Heading2"/>
    <w:link w:val="Heading1Char"/>
    <w:qFormat/>
    <w:pPr>
      <w:keepNext/>
      <w:numPr>
        <w:numId w:val="2"/>
      </w:numPr>
      <w:spacing w:before="360" w:after="60" w:line="240" w:lineRule="auto"/>
      <w:outlineLvl w:val="0"/>
    </w:pPr>
    <w:rPr>
      <w:rFonts w:ascii="Arial" w:eastAsia="Times New Roman" w:hAnsi="Arial" w:cs="Arial"/>
      <w:bCs/>
      <w:color w:val="000000"/>
      <w:sz w:val="40"/>
      <w:szCs w:val="40"/>
    </w:rPr>
  </w:style>
  <w:style w:type="paragraph" w:styleId="Heading2">
    <w:name w:val="heading 2"/>
    <w:basedOn w:val="Normal"/>
    <w:next w:val="Heading3"/>
    <w:link w:val="Heading2Char"/>
    <w:qFormat/>
    <w:pPr>
      <w:keepNext/>
      <w:spacing w:before="360" w:after="60" w:line="240" w:lineRule="auto"/>
      <w:outlineLvl w:val="1"/>
    </w:pPr>
    <w:rPr>
      <w:rFonts w:ascii="Arial" w:eastAsia="Times New Roman" w:hAnsi="Arial" w:cs="Arial"/>
      <w:bCs/>
      <w:iCs/>
      <w:color w:val="000000"/>
      <w:sz w:val="32"/>
      <w:szCs w:val="32"/>
    </w:rPr>
  </w:style>
  <w:style w:type="paragraph" w:styleId="Heading3">
    <w:name w:val="heading 3"/>
    <w:basedOn w:val="Normal"/>
    <w:next w:val="NormalIndent"/>
    <w:link w:val="Heading3Char"/>
    <w:qFormat/>
    <w:pPr>
      <w:keepNext/>
      <w:spacing w:before="80" w:after="65" w:line="240" w:lineRule="atLeast"/>
      <w:outlineLvl w:val="2"/>
    </w:pPr>
    <w:rPr>
      <w:rFonts w:ascii="Arial" w:eastAsia="Times New Roman" w:hAnsi="Arial" w:cs="Arial"/>
      <w:b/>
      <w:bCs/>
      <w:sz w:val="24"/>
      <w:szCs w:val="26"/>
    </w:rPr>
  </w:style>
  <w:style w:type="paragraph" w:styleId="Heading4">
    <w:name w:val="heading 4"/>
    <w:basedOn w:val="Normal"/>
    <w:link w:val="Heading4Char"/>
    <w:qFormat/>
    <w:pPr>
      <w:numPr>
        <w:ilvl w:val="3"/>
        <w:numId w:val="2"/>
      </w:numPr>
      <w:tabs>
        <w:tab w:val="left" w:pos="567"/>
      </w:tabs>
      <w:spacing w:after="120" w:line="270" w:lineRule="atLeast"/>
      <w:outlineLvl w:val="3"/>
    </w:pPr>
    <w:rPr>
      <w:rFonts w:ascii="Arial" w:eastAsia="Times New Roman" w:hAnsi="Arial"/>
      <w:sz w:val="21"/>
    </w:rPr>
  </w:style>
  <w:style w:type="paragraph" w:styleId="Heading5">
    <w:name w:val="heading 5"/>
    <w:basedOn w:val="Normal"/>
    <w:link w:val="Heading5Char"/>
    <w:qFormat/>
    <w:pPr>
      <w:numPr>
        <w:ilvl w:val="4"/>
        <w:numId w:val="2"/>
      </w:numPr>
      <w:tabs>
        <w:tab w:val="left" w:pos="1418"/>
      </w:tabs>
      <w:spacing w:after="120" w:line="270" w:lineRule="atLeast"/>
      <w:outlineLvl w:val="4"/>
    </w:pPr>
    <w:rPr>
      <w:rFonts w:ascii="Arial" w:eastAsia="Times New Roman" w:hAnsi="Arial"/>
      <w:sz w:val="21"/>
    </w:rPr>
  </w:style>
  <w:style w:type="paragraph" w:styleId="Heading6">
    <w:name w:val="heading 6"/>
    <w:basedOn w:val="Normal"/>
    <w:link w:val="Heading6Char"/>
    <w:qFormat/>
    <w:pPr>
      <w:numPr>
        <w:ilvl w:val="5"/>
        <w:numId w:val="2"/>
      </w:numPr>
      <w:spacing w:after="120" w:line="270" w:lineRule="atLeast"/>
      <w:outlineLvl w:val="5"/>
    </w:pPr>
    <w:rPr>
      <w:rFonts w:ascii="Arial" w:eastAsia="Times New Roman" w:hAnsi="Arial"/>
      <w:bCs/>
      <w:sz w:val="21"/>
    </w:rPr>
  </w:style>
  <w:style w:type="paragraph" w:styleId="Heading7">
    <w:name w:val="heading 7"/>
    <w:basedOn w:val="Normal"/>
    <w:link w:val="Heading7Char"/>
    <w:semiHidden/>
    <w:unhideWhenUsed/>
    <w:qFormat/>
    <w:pPr>
      <w:numPr>
        <w:ilvl w:val="6"/>
        <w:numId w:val="2"/>
      </w:numPr>
      <w:spacing w:after="120" w:line="270" w:lineRule="atLeast"/>
      <w:outlineLvl w:val="6"/>
    </w:pPr>
    <w:rPr>
      <w:rFonts w:ascii="Arial" w:eastAsia="Times New Roman" w:hAnsi="Arial"/>
      <w:sz w:val="21"/>
      <w:szCs w:val="24"/>
    </w:rPr>
  </w:style>
  <w:style w:type="paragraph" w:styleId="Heading8">
    <w:name w:val="heading 8"/>
    <w:basedOn w:val="Normal"/>
    <w:link w:val="Heading8Char"/>
    <w:semiHidden/>
    <w:unhideWhenUsed/>
    <w:qFormat/>
    <w:pPr>
      <w:numPr>
        <w:ilvl w:val="7"/>
        <w:numId w:val="2"/>
      </w:numPr>
      <w:spacing w:after="120" w:line="270" w:lineRule="atLeast"/>
      <w:outlineLvl w:val="7"/>
    </w:pPr>
    <w:rPr>
      <w:rFonts w:ascii="Arial" w:eastAsia="Times New Roman" w:hAnsi="Arial"/>
      <w:iCs/>
      <w:sz w:val="21"/>
      <w:szCs w:val="24"/>
    </w:rPr>
  </w:style>
  <w:style w:type="paragraph" w:styleId="Heading9">
    <w:name w:val="heading 9"/>
    <w:basedOn w:val="Normal"/>
    <w:link w:val="Heading9Char"/>
    <w:semiHidden/>
    <w:unhideWhenUsed/>
    <w:qFormat/>
    <w:pPr>
      <w:numPr>
        <w:ilvl w:val="8"/>
        <w:numId w:val="2"/>
      </w:numPr>
      <w:spacing w:after="120" w:line="270" w:lineRule="atLeast"/>
      <w:outlineLvl w:val="8"/>
    </w:pPr>
    <w:rPr>
      <w:rFonts w:ascii="Arial" w:eastAsia="Times New Roman"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Pr>
      <w:rFonts w:ascii="Arial" w:hAnsi="Arial" w:cs="Arial" w:hint="default"/>
      <w:bCs/>
      <w:iCs/>
      <w:color w:val="000000"/>
      <w:sz w:val="32"/>
      <w:szCs w:val="32"/>
      <w:lang w:eastAsia="en-AU"/>
    </w:rPr>
  </w:style>
  <w:style w:type="character" w:customStyle="1" w:styleId="Heading1Char">
    <w:name w:val="Heading 1 Char"/>
    <w:basedOn w:val="DefaultParagraphFont"/>
    <w:link w:val="Heading1"/>
    <w:locked/>
    <w:rPr>
      <w:rFonts w:ascii="Arial" w:eastAsia="Times New Roman" w:hAnsi="Arial" w:cs="Arial" w:hint="default"/>
      <w:bCs/>
      <w:color w:val="000000"/>
      <w:sz w:val="40"/>
      <w:szCs w:val="40"/>
      <w:lang w:val="en-AU" w:eastAsia="en-AU"/>
    </w:rPr>
  </w:style>
  <w:style w:type="character" w:customStyle="1" w:styleId="Heading3Char">
    <w:name w:val="Heading 3 Char"/>
    <w:basedOn w:val="DefaultParagraphFont"/>
    <w:link w:val="Heading3"/>
    <w:locked/>
    <w:rPr>
      <w:rFonts w:ascii="Arial" w:hAnsi="Arial" w:cs="Arial" w:hint="default"/>
      <w:b/>
      <w:bCs/>
      <w:sz w:val="26"/>
      <w:szCs w:val="26"/>
      <w:lang w:eastAsia="en-AU"/>
    </w:rPr>
  </w:style>
  <w:style w:type="paragraph" w:styleId="NormalIndent">
    <w:name w:val="Normal Indent"/>
    <w:basedOn w:val="Normal"/>
    <w:semiHidden/>
    <w:unhideWhenUsed/>
    <w:qFormat/>
    <w:pPr>
      <w:ind w:left="720"/>
    </w:pPr>
  </w:style>
  <w:style w:type="character" w:customStyle="1" w:styleId="Heading4Char">
    <w:name w:val="Heading 4 Char"/>
    <w:basedOn w:val="DefaultParagraphFont"/>
    <w:link w:val="Heading4"/>
    <w:locked/>
    <w:rPr>
      <w:rFonts w:ascii="Arial" w:eastAsia="Times New Roman" w:hAnsi="Arial" w:cs="Arial" w:hint="default"/>
      <w:sz w:val="21"/>
      <w:lang w:val="en-AU" w:eastAsia="en-AU"/>
    </w:rPr>
  </w:style>
  <w:style w:type="character" w:customStyle="1" w:styleId="Heading5Char">
    <w:name w:val="Heading 5 Char"/>
    <w:basedOn w:val="DefaultParagraphFont"/>
    <w:link w:val="Heading5"/>
    <w:locked/>
    <w:rPr>
      <w:rFonts w:ascii="Arial" w:eastAsia="Times New Roman" w:hAnsi="Arial" w:cs="Arial" w:hint="default"/>
      <w:sz w:val="21"/>
      <w:lang w:val="en-AU" w:eastAsia="en-AU"/>
    </w:rPr>
  </w:style>
  <w:style w:type="character" w:customStyle="1" w:styleId="Heading6Char">
    <w:name w:val="Heading 6 Char"/>
    <w:basedOn w:val="DefaultParagraphFont"/>
    <w:link w:val="Heading6"/>
    <w:locked/>
    <w:rPr>
      <w:rFonts w:ascii="Arial" w:eastAsia="Times New Roman" w:hAnsi="Arial" w:cs="Arial" w:hint="default"/>
      <w:bCs/>
      <w:sz w:val="21"/>
      <w:lang w:val="en-AU" w:eastAsia="en-AU"/>
    </w:rPr>
  </w:style>
  <w:style w:type="character" w:customStyle="1" w:styleId="Heading7Char">
    <w:name w:val="Heading 7 Char"/>
    <w:basedOn w:val="DefaultParagraphFont"/>
    <w:link w:val="Heading7"/>
    <w:semiHidden/>
    <w:locked/>
    <w:rPr>
      <w:rFonts w:ascii="Arial" w:eastAsia="Times New Roman" w:hAnsi="Arial" w:cs="Arial" w:hint="default"/>
      <w:sz w:val="21"/>
      <w:szCs w:val="24"/>
      <w:lang w:val="en-AU" w:eastAsia="en-AU"/>
    </w:rPr>
  </w:style>
  <w:style w:type="character" w:customStyle="1" w:styleId="Heading8Char">
    <w:name w:val="Heading 8 Char"/>
    <w:basedOn w:val="DefaultParagraphFont"/>
    <w:link w:val="Heading8"/>
    <w:semiHidden/>
    <w:locked/>
    <w:rPr>
      <w:rFonts w:ascii="Arial" w:eastAsia="Times New Roman" w:hAnsi="Arial" w:cs="Arial" w:hint="default"/>
      <w:iCs/>
      <w:sz w:val="21"/>
      <w:szCs w:val="24"/>
      <w:lang w:val="en-AU" w:eastAsia="en-AU"/>
    </w:rPr>
  </w:style>
  <w:style w:type="character" w:customStyle="1" w:styleId="Heading9Char">
    <w:name w:val="Heading 9 Char"/>
    <w:basedOn w:val="DefaultParagraphFont"/>
    <w:link w:val="Heading9"/>
    <w:semiHidden/>
    <w:locked/>
    <w:rPr>
      <w:rFonts w:ascii="Arial" w:eastAsia="Times New Roman" w:hAnsi="Arial" w:cs="Arial" w:hint="default"/>
      <w:sz w:val="21"/>
      <w:lang w:val="en-AU" w:eastAsia="en-AU"/>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hint="default"/>
      <w:sz w:val="18"/>
      <w:szCs w:val="18"/>
      <w:lang w:val="en-AU"/>
    </w:rPr>
  </w:style>
  <w:style w:type="paragraph" w:styleId="ListParagraph">
    <w:name w:val="List Paragraph"/>
    <w:basedOn w:val="Normal"/>
    <w:uiPriority w:val="34"/>
    <w:qFormat/>
    <w:pPr>
      <w:ind w:left="720"/>
      <w:contextualSpacing/>
    </w:pPr>
  </w:style>
  <w:style w:type="paragraph" w:customStyle="1" w:styleId="NormalSingle">
    <w:name w:val="Normal Single"/>
    <w:basedOn w:val="Normal"/>
    <w:uiPriority w:val="99"/>
    <w:qFormat/>
    <w:pPr>
      <w:spacing w:after="0" w:line="240" w:lineRule="auto"/>
    </w:pPr>
    <w:rPr>
      <w:rFonts w:ascii="Arial" w:eastAsia="Times New Roman" w:hAnsi="Arial"/>
      <w:sz w:val="21"/>
      <w:szCs w:val="20"/>
    </w:rPr>
  </w:style>
  <w:style w:type="paragraph" w:customStyle="1" w:styleId="PIFheading">
    <w:name w:val="PIFheading"/>
    <w:basedOn w:val="Normal"/>
    <w:uiPriority w:val="99"/>
    <w:pPr>
      <w:keepNext/>
      <w:spacing w:before="120" w:after="120" w:line="270" w:lineRule="atLeast"/>
    </w:pPr>
    <w:rPr>
      <w:rFonts w:ascii="Arial" w:eastAsia="Times New Roman" w:hAnsi="Arial"/>
      <w:b/>
    </w:rPr>
  </w:style>
  <w:style w:type="paragraph" w:customStyle="1" w:styleId="Defa">
    <w:name w:val="Def (a)"/>
    <w:basedOn w:val="Normal"/>
    <w:qFormat/>
    <w:pPr>
      <w:numPr>
        <w:ilvl w:val="1"/>
        <w:numId w:val="4"/>
      </w:numPr>
      <w:spacing w:after="120" w:line="270" w:lineRule="atLeast"/>
    </w:pPr>
    <w:rPr>
      <w:rFonts w:ascii="Arial" w:eastAsia="Times New Roman" w:hAnsi="Arial"/>
      <w:sz w:val="21"/>
    </w:rPr>
  </w:style>
  <w:style w:type="paragraph" w:customStyle="1" w:styleId="Definition">
    <w:name w:val="Definition"/>
    <w:basedOn w:val="Normal"/>
    <w:qFormat/>
    <w:pPr>
      <w:numPr>
        <w:numId w:val="4"/>
      </w:numPr>
      <w:spacing w:after="120" w:line="270" w:lineRule="atLeast"/>
    </w:pPr>
    <w:rPr>
      <w:rFonts w:ascii="Arial" w:eastAsia="Times New Roman" w:hAnsi="Arial"/>
      <w:sz w:val="21"/>
    </w:rPr>
  </w:style>
  <w:style w:type="paragraph" w:customStyle="1" w:styleId="DefA0">
    <w:name w:val="Def (A)"/>
    <w:basedOn w:val="Normal"/>
    <w:qFormat/>
    <w:pPr>
      <w:numPr>
        <w:ilvl w:val="3"/>
        <w:numId w:val="4"/>
      </w:numPr>
      <w:spacing w:after="120" w:line="270" w:lineRule="atLeast"/>
    </w:pPr>
    <w:rPr>
      <w:rFonts w:ascii="Arial" w:eastAsia="Times New Roman" w:hAnsi="Arial"/>
      <w:sz w:val="21"/>
    </w:rPr>
  </w:style>
  <w:style w:type="paragraph" w:customStyle="1" w:styleId="Defi">
    <w:name w:val="Def (i)"/>
    <w:basedOn w:val="Normal"/>
    <w:qFormat/>
    <w:pPr>
      <w:numPr>
        <w:ilvl w:val="2"/>
        <w:numId w:val="4"/>
      </w:numPr>
      <w:tabs>
        <w:tab w:val="left" w:pos="1418"/>
      </w:tabs>
      <w:spacing w:after="120" w:line="270" w:lineRule="atLeast"/>
    </w:pPr>
    <w:rPr>
      <w:rFonts w:ascii="Arial" w:eastAsia="Times New Roman" w:hAnsi="Arial"/>
      <w:sz w:val="21"/>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pPr>
      <w:spacing w:before="100" w:beforeAutospacing="1" w:after="100" w:afterAutospacing="1" w:line="240" w:lineRule="auto"/>
    </w:pPr>
    <w:rPr>
      <w:rFonts w:ascii="Times New Roman" w:eastAsiaTheme="minorEastAsia" w:hAnsi="Times New Roman"/>
      <w:sz w:val="24"/>
      <w:szCs w:val="24"/>
    </w:rPr>
  </w:style>
  <w:style w:type="paragraph" w:customStyle="1" w:styleId="alignright">
    <w:name w:val="align=right"/>
    <w:basedOn w:val="Normal"/>
    <w:pPr>
      <w:spacing w:before="100" w:beforeAutospacing="1" w:after="100" w:afterAutospacing="1" w:line="240" w:lineRule="auto"/>
    </w:pPr>
    <w:rPr>
      <w:rFonts w:ascii="Times New Roman" w:eastAsiaTheme="minorEastAsia" w:hAnsi="Times New Roman"/>
      <w:sz w:val="24"/>
      <w:szCs w:val="24"/>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5873">
      <w:marLeft w:val="0"/>
      <w:marRight w:val="0"/>
      <w:marTop w:val="0"/>
      <w:marBottom w:val="0"/>
      <w:divBdr>
        <w:top w:val="none" w:sz="0" w:space="0" w:color="auto"/>
        <w:left w:val="none" w:sz="0" w:space="0" w:color="auto"/>
        <w:bottom w:val="none" w:sz="0" w:space="0" w:color="auto"/>
        <w:right w:val="none" w:sz="0" w:space="0" w:color="auto"/>
      </w:divBdr>
    </w:div>
    <w:div w:id="431433418">
      <w:marLeft w:val="0"/>
      <w:marRight w:val="0"/>
      <w:marTop w:val="0"/>
      <w:marBottom w:val="0"/>
      <w:divBdr>
        <w:top w:val="none" w:sz="0" w:space="0" w:color="auto"/>
        <w:left w:val="none" w:sz="0" w:space="0" w:color="auto"/>
        <w:bottom w:val="none" w:sz="0" w:space="0" w:color="auto"/>
        <w:right w:val="none" w:sz="0" w:space="0" w:color="auto"/>
      </w:divBdr>
    </w:div>
    <w:div w:id="586233245">
      <w:marLeft w:val="0"/>
      <w:marRight w:val="0"/>
      <w:marTop w:val="0"/>
      <w:marBottom w:val="0"/>
      <w:divBdr>
        <w:top w:val="none" w:sz="0" w:space="0" w:color="auto"/>
        <w:left w:val="none" w:sz="0" w:space="0" w:color="auto"/>
        <w:bottom w:val="none" w:sz="0" w:space="0" w:color="auto"/>
        <w:right w:val="none" w:sz="0" w:space="0" w:color="auto"/>
      </w:divBdr>
    </w:div>
    <w:div w:id="1763640601">
      <w:marLeft w:val="0"/>
      <w:marRight w:val="0"/>
      <w:marTop w:val="0"/>
      <w:marBottom w:val="0"/>
      <w:divBdr>
        <w:top w:val="none" w:sz="0" w:space="0" w:color="auto"/>
        <w:left w:val="none" w:sz="0" w:space="0" w:color="auto"/>
        <w:bottom w:val="none" w:sz="0" w:space="0" w:color="auto"/>
        <w:right w:val="none" w:sz="0" w:space="0" w:color="auto"/>
      </w:divBdr>
    </w:div>
    <w:div w:id="179490088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legalvision.com.au/wp-content/themes/legalv-v3/images/logo.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legalvision.com.au/wp-content/themes/legalv-v3/images/logo.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legalvision.com.au/wp-content/themes/legalv-v3/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ASSET SALE AGREEMENT</vt:lpstr>
    </vt:vector>
  </TitlesOfParts>
  <Company>LegalVision</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SALE AGREEMENT</dc:title>
  <dc:subject/>
  <dc:creator>LegalVision</dc:creator>
  <cp:keywords/>
  <dc:description/>
  <cp:lastModifiedBy>Julian Keys</cp:lastModifiedBy>
  <cp:revision>2</cp:revision>
  <dcterms:created xsi:type="dcterms:W3CDTF">2018-07-10T06:44:00Z</dcterms:created>
  <dcterms:modified xsi:type="dcterms:W3CDTF">2018-07-10T06:44:00Z</dcterms:modified>
</cp:coreProperties>
</file>