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83" w:rsidRPr="00591742" w:rsidRDefault="00AE0183">
      <w:pPr>
        <w:rPr>
          <w:rFonts w:ascii="Arial" w:hAnsi="Arial" w:cs="Arial"/>
          <w:b/>
          <w:sz w:val="21"/>
          <w:szCs w:val="21"/>
        </w:rPr>
      </w:pPr>
      <w:r w:rsidRPr="00591742">
        <w:rPr>
          <w:rFonts w:ascii="Arial" w:hAnsi="Arial" w:cs="Arial"/>
          <w:b/>
          <w:sz w:val="21"/>
          <w:szCs w:val="21"/>
        </w:rPr>
        <w:t>Supporting Communities Forum Update</w:t>
      </w:r>
    </w:p>
    <w:p w:rsidR="00AE0183" w:rsidRPr="00591742" w:rsidRDefault="00AE0183" w:rsidP="00AE0183">
      <w:pPr>
        <w:jc w:val="both"/>
        <w:rPr>
          <w:rFonts w:ascii="Arial" w:hAnsi="Arial" w:cs="Arial"/>
          <w:color w:val="000000"/>
          <w:sz w:val="21"/>
          <w:szCs w:val="21"/>
          <w:lang w:val="en-GB" w:eastAsia="en-GB"/>
        </w:rPr>
      </w:pPr>
      <w:r w:rsidRPr="00591742">
        <w:rPr>
          <w:rFonts w:ascii="Arial" w:hAnsi="Arial" w:cs="Arial"/>
          <w:color w:val="000000"/>
          <w:sz w:val="21"/>
          <w:szCs w:val="21"/>
          <w:lang w:val="en-GB" w:eastAsia="en-GB"/>
        </w:rPr>
        <w:t>The Supporting Communities Forum (the Forum) was established in late 2017 to support the implementation of the State Government’s Supporting Communities policy which is focused on improving the quality of services provided to vulnerable Western Australians. The Forum m</w:t>
      </w:r>
      <w:r w:rsidR="004A40A7" w:rsidRPr="00591742">
        <w:rPr>
          <w:rFonts w:ascii="Arial" w:hAnsi="Arial" w:cs="Arial"/>
          <w:color w:val="000000"/>
          <w:sz w:val="21"/>
          <w:szCs w:val="21"/>
          <w:lang w:val="en-GB" w:eastAsia="en-GB"/>
        </w:rPr>
        <w:t>e</w:t>
      </w:r>
      <w:r w:rsidRPr="00591742">
        <w:rPr>
          <w:rFonts w:ascii="Arial" w:hAnsi="Arial" w:cs="Arial"/>
          <w:color w:val="000000"/>
          <w:sz w:val="21"/>
          <w:szCs w:val="21"/>
          <w:lang w:val="en-GB" w:eastAsia="en-GB"/>
        </w:rPr>
        <w:t>et</w:t>
      </w:r>
      <w:r w:rsidR="004A40A7" w:rsidRPr="00591742">
        <w:rPr>
          <w:rFonts w:ascii="Arial" w:hAnsi="Arial" w:cs="Arial"/>
          <w:color w:val="000000"/>
          <w:sz w:val="21"/>
          <w:szCs w:val="21"/>
          <w:lang w:val="en-GB" w:eastAsia="en-GB"/>
        </w:rPr>
        <w:t>s quarterly</w:t>
      </w:r>
      <w:r w:rsidR="00472009" w:rsidRPr="00591742">
        <w:rPr>
          <w:rFonts w:ascii="Arial" w:hAnsi="Arial" w:cs="Arial"/>
          <w:color w:val="000000"/>
          <w:sz w:val="21"/>
          <w:szCs w:val="21"/>
          <w:lang w:val="en-GB" w:eastAsia="en-GB"/>
        </w:rPr>
        <w:t xml:space="preserve"> and held its</w:t>
      </w:r>
      <w:r w:rsidR="004A40A7" w:rsidRPr="00591742">
        <w:rPr>
          <w:rFonts w:ascii="Arial" w:hAnsi="Arial" w:cs="Arial"/>
          <w:color w:val="000000"/>
          <w:sz w:val="21"/>
          <w:szCs w:val="21"/>
          <w:lang w:val="en-GB" w:eastAsia="en-GB"/>
        </w:rPr>
        <w:t xml:space="preserve"> </w:t>
      </w:r>
      <w:r w:rsidR="00472009" w:rsidRPr="00591742">
        <w:rPr>
          <w:rFonts w:ascii="Arial" w:hAnsi="Arial" w:cs="Arial"/>
          <w:color w:val="000000"/>
          <w:sz w:val="21"/>
          <w:szCs w:val="21"/>
          <w:lang w:val="en-GB" w:eastAsia="en-GB"/>
        </w:rPr>
        <w:t>third meeting</w:t>
      </w:r>
      <w:r w:rsidR="004A40A7" w:rsidRPr="00591742">
        <w:rPr>
          <w:rFonts w:ascii="Arial" w:hAnsi="Arial" w:cs="Arial"/>
          <w:color w:val="000000"/>
          <w:sz w:val="21"/>
          <w:szCs w:val="21"/>
          <w:lang w:val="en-GB" w:eastAsia="en-GB"/>
        </w:rPr>
        <w:t xml:space="preserve"> on 17 September 2018.</w:t>
      </w:r>
      <w:r w:rsidRPr="00591742">
        <w:rPr>
          <w:rFonts w:ascii="Arial" w:hAnsi="Arial" w:cs="Arial"/>
          <w:color w:val="000000"/>
          <w:sz w:val="21"/>
          <w:szCs w:val="21"/>
          <w:lang w:val="en-GB" w:eastAsia="en-GB"/>
        </w:rPr>
        <w:t xml:space="preserve"> </w:t>
      </w:r>
      <w:r w:rsidR="009F5A8E" w:rsidRPr="00591742">
        <w:rPr>
          <w:rFonts w:ascii="Arial" w:hAnsi="Arial" w:cs="Arial"/>
          <w:color w:val="000000"/>
          <w:sz w:val="21"/>
          <w:szCs w:val="21"/>
          <w:lang w:val="en-GB" w:eastAsia="en-GB"/>
        </w:rPr>
        <w:t>Meeting notes</w:t>
      </w:r>
      <w:r w:rsidR="00671809" w:rsidRPr="00591742">
        <w:rPr>
          <w:rFonts w:ascii="Arial" w:hAnsi="Arial" w:cs="Arial"/>
          <w:color w:val="000000"/>
          <w:sz w:val="21"/>
          <w:szCs w:val="21"/>
          <w:lang w:val="en-GB" w:eastAsia="en-GB"/>
        </w:rPr>
        <w:t xml:space="preserve"> and communiques from each of the Forum’s 2018 meetings </w:t>
      </w:r>
      <w:r w:rsidR="00DD76F4" w:rsidRPr="00591742">
        <w:rPr>
          <w:rFonts w:ascii="Arial" w:hAnsi="Arial" w:cs="Arial"/>
          <w:color w:val="000000"/>
          <w:sz w:val="21"/>
          <w:szCs w:val="21"/>
          <w:lang w:val="en-GB" w:eastAsia="en-GB"/>
        </w:rPr>
        <w:t xml:space="preserve">are available on the </w:t>
      </w:r>
      <w:hyperlink r:id="rId6" w:history="1">
        <w:r w:rsidR="00DD76F4" w:rsidRPr="009D5D7E">
          <w:rPr>
            <w:rStyle w:val="Hyperlink"/>
            <w:rFonts w:ascii="Arial" w:hAnsi="Arial" w:cs="Arial"/>
            <w:b/>
            <w:sz w:val="21"/>
            <w:szCs w:val="21"/>
            <w:lang w:val="en-GB" w:eastAsia="en-GB"/>
          </w:rPr>
          <w:t>Forum’s web</w:t>
        </w:r>
        <w:bookmarkStart w:id="0" w:name="_GoBack"/>
        <w:bookmarkEnd w:id="0"/>
        <w:r w:rsidR="009F5A8E" w:rsidRPr="009D5D7E">
          <w:rPr>
            <w:rStyle w:val="Hyperlink"/>
            <w:rFonts w:ascii="Arial" w:hAnsi="Arial" w:cs="Arial"/>
            <w:b/>
            <w:sz w:val="21"/>
            <w:szCs w:val="21"/>
            <w:lang w:val="en-GB" w:eastAsia="en-GB"/>
          </w:rPr>
          <w:t>page</w:t>
        </w:r>
      </w:hyperlink>
      <w:r w:rsidR="00DD76F4" w:rsidRPr="00591742">
        <w:rPr>
          <w:rFonts w:ascii="Arial" w:hAnsi="Arial" w:cs="Arial"/>
          <w:color w:val="000000"/>
          <w:sz w:val="21"/>
          <w:szCs w:val="21"/>
          <w:lang w:val="en-GB" w:eastAsia="en-GB"/>
        </w:rPr>
        <w:t>.</w:t>
      </w:r>
    </w:p>
    <w:p w:rsidR="00591742" w:rsidRPr="00591742" w:rsidRDefault="00591742" w:rsidP="00591742">
      <w:pPr>
        <w:spacing w:after="0" w:line="276" w:lineRule="auto"/>
        <w:ind w:right="-330"/>
        <w:jc w:val="both"/>
        <w:rPr>
          <w:rFonts w:ascii="Arial" w:hAnsi="Arial" w:cs="Arial"/>
          <w:sz w:val="21"/>
          <w:szCs w:val="21"/>
          <w:lang w:val="en-US"/>
        </w:rPr>
      </w:pPr>
      <w:r w:rsidRPr="00591742">
        <w:rPr>
          <w:rFonts w:ascii="Arial" w:hAnsi="Arial" w:cs="Arial"/>
          <w:color w:val="000000"/>
          <w:sz w:val="21"/>
          <w:szCs w:val="21"/>
          <w:lang w:val="en-GB" w:eastAsia="en-GB"/>
        </w:rPr>
        <w:t xml:space="preserve">At the request of the Minister for Community Services the Forum recently provided </w:t>
      </w:r>
      <w:r w:rsidR="00B66ABE">
        <w:rPr>
          <w:rFonts w:ascii="Arial" w:hAnsi="Arial" w:cs="Arial"/>
          <w:color w:val="000000"/>
          <w:sz w:val="21"/>
          <w:szCs w:val="21"/>
          <w:lang w:val="en-GB" w:eastAsia="en-GB"/>
        </w:rPr>
        <w:t>input into</w:t>
      </w:r>
      <w:r w:rsidRPr="00591742">
        <w:rPr>
          <w:rFonts w:ascii="Arial" w:hAnsi="Arial" w:cs="Arial"/>
          <w:color w:val="000000"/>
          <w:sz w:val="21"/>
          <w:szCs w:val="21"/>
          <w:lang w:val="en-GB" w:eastAsia="en-GB"/>
        </w:rPr>
        <w:t xml:space="preserve"> the revised Delivering Community Services in Partnership (DCSP) Policy. The revised DCSP Policy came into effect from 1 October 2018 and encourages planning and designing services in partnership with service providers and consumers of services, among other changes. </w:t>
      </w:r>
      <w:r w:rsidRPr="00591742">
        <w:rPr>
          <w:rFonts w:ascii="Arial" w:hAnsi="Arial" w:cs="Arial"/>
          <w:sz w:val="21"/>
          <w:szCs w:val="21"/>
          <w:lang w:val="en-US"/>
        </w:rPr>
        <w:t xml:space="preserve">Further information on the revised DCSP Policy is available from the </w:t>
      </w:r>
      <w:hyperlink r:id="rId7" w:history="1">
        <w:r w:rsidRPr="00591742">
          <w:rPr>
            <w:rFonts w:ascii="Arial" w:hAnsi="Arial" w:cs="Arial"/>
            <w:b/>
            <w:color w:val="0563C1" w:themeColor="hyperlink"/>
            <w:sz w:val="21"/>
            <w:szCs w:val="21"/>
            <w:u w:val="single"/>
            <w:lang w:val="en-US"/>
          </w:rPr>
          <w:t>Department of Finance website</w:t>
        </w:r>
      </w:hyperlink>
      <w:r w:rsidRPr="00591742">
        <w:rPr>
          <w:rFonts w:ascii="Arial" w:hAnsi="Arial" w:cs="Arial"/>
          <w:sz w:val="21"/>
          <w:szCs w:val="21"/>
          <w:lang w:val="en-US"/>
        </w:rPr>
        <w:t>.</w:t>
      </w:r>
    </w:p>
    <w:p w:rsidR="00591742" w:rsidRPr="00591742" w:rsidRDefault="00591742" w:rsidP="00591742">
      <w:pPr>
        <w:spacing w:after="0" w:line="276" w:lineRule="auto"/>
        <w:ind w:right="-330"/>
        <w:jc w:val="both"/>
        <w:rPr>
          <w:rFonts w:ascii="Arial" w:hAnsi="Arial" w:cs="Arial"/>
          <w:color w:val="000000"/>
          <w:sz w:val="21"/>
          <w:szCs w:val="21"/>
          <w:lang w:val="en-GB" w:eastAsia="en-GB"/>
        </w:rPr>
      </w:pPr>
    </w:p>
    <w:p w:rsidR="00C83027" w:rsidRPr="00591742" w:rsidRDefault="006A4291" w:rsidP="00591742">
      <w:pPr>
        <w:pStyle w:val="CommentText"/>
        <w:spacing w:after="120"/>
        <w:jc w:val="both"/>
        <w:rPr>
          <w:rFonts w:ascii="Arial" w:hAnsi="Arial" w:cs="Arial"/>
          <w:color w:val="000000"/>
          <w:sz w:val="21"/>
          <w:szCs w:val="21"/>
          <w:lang w:val="en-GB" w:eastAsia="en-GB"/>
        </w:rPr>
      </w:pPr>
      <w:r w:rsidRPr="00591742">
        <w:rPr>
          <w:rFonts w:ascii="Arial" w:hAnsi="Arial" w:cs="Arial"/>
          <w:color w:val="000000"/>
          <w:sz w:val="21"/>
          <w:szCs w:val="21"/>
          <w:lang w:val="en-GB" w:eastAsia="en-GB"/>
        </w:rPr>
        <w:t xml:space="preserve">The work of the Forum is informed by a number of public sector reform </w:t>
      </w:r>
      <w:r w:rsidR="00B66ABE">
        <w:rPr>
          <w:rFonts w:ascii="Arial" w:hAnsi="Arial" w:cs="Arial"/>
          <w:color w:val="000000"/>
          <w:sz w:val="21"/>
          <w:szCs w:val="21"/>
          <w:lang w:val="en-GB" w:eastAsia="en-GB"/>
        </w:rPr>
        <w:t>initiatives</w:t>
      </w:r>
      <w:r w:rsidR="00B66ABE" w:rsidRPr="00591742">
        <w:rPr>
          <w:rFonts w:ascii="Arial" w:hAnsi="Arial" w:cs="Arial"/>
          <w:color w:val="000000"/>
          <w:sz w:val="21"/>
          <w:szCs w:val="21"/>
          <w:lang w:val="en-GB" w:eastAsia="en-GB"/>
        </w:rPr>
        <w:t xml:space="preserve"> </w:t>
      </w:r>
      <w:r w:rsidRPr="00591742">
        <w:rPr>
          <w:rFonts w:ascii="Arial" w:hAnsi="Arial" w:cs="Arial"/>
          <w:color w:val="000000"/>
          <w:sz w:val="21"/>
          <w:szCs w:val="21"/>
          <w:lang w:val="en-GB" w:eastAsia="en-GB"/>
        </w:rPr>
        <w:t>currently underway in Western Australia</w:t>
      </w:r>
      <w:r w:rsidR="00C17F4A" w:rsidRPr="00591742">
        <w:rPr>
          <w:rFonts w:ascii="Arial" w:hAnsi="Arial" w:cs="Arial"/>
          <w:color w:val="000000"/>
          <w:sz w:val="21"/>
          <w:szCs w:val="21"/>
          <w:lang w:val="en-GB" w:eastAsia="en-GB"/>
        </w:rPr>
        <w:t xml:space="preserve">. </w:t>
      </w:r>
      <w:r w:rsidRPr="00591742">
        <w:rPr>
          <w:rFonts w:ascii="Arial" w:hAnsi="Arial" w:cs="Arial"/>
          <w:color w:val="000000"/>
          <w:sz w:val="21"/>
          <w:szCs w:val="21"/>
          <w:lang w:val="en-GB" w:eastAsia="en-GB"/>
        </w:rPr>
        <w:t xml:space="preserve">At </w:t>
      </w:r>
      <w:r w:rsidR="00EB24D5" w:rsidRPr="00591742">
        <w:rPr>
          <w:rFonts w:ascii="Arial" w:hAnsi="Arial" w:cs="Arial"/>
          <w:color w:val="000000"/>
          <w:sz w:val="21"/>
          <w:szCs w:val="21"/>
          <w:lang w:val="en-GB" w:eastAsia="en-GB"/>
        </w:rPr>
        <w:t>its</w:t>
      </w:r>
      <w:r w:rsidRPr="00591742">
        <w:rPr>
          <w:rFonts w:ascii="Arial" w:hAnsi="Arial" w:cs="Arial"/>
          <w:color w:val="000000"/>
          <w:sz w:val="21"/>
          <w:szCs w:val="21"/>
          <w:lang w:val="en-GB" w:eastAsia="en-GB"/>
        </w:rPr>
        <w:t xml:space="preserve"> September meeting</w:t>
      </w:r>
      <w:r w:rsidR="009D15FA" w:rsidRPr="00591742">
        <w:rPr>
          <w:rFonts w:ascii="Arial" w:hAnsi="Arial" w:cs="Arial"/>
          <w:color w:val="000000"/>
          <w:sz w:val="21"/>
          <w:szCs w:val="21"/>
          <w:lang w:val="en-GB" w:eastAsia="en-GB"/>
        </w:rPr>
        <w:t>,</w:t>
      </w:r>
      <w:r w:rsidRPr="00591742">
        <w:rPr>
          <w:rFonts w:ascii="Arial" w:hAnsi="Arial" w:cs="Arial"/>
          <w:color w:val="000000"/>
          <w:sz w:val="21"/>
          <w:szCs w:val="21"/>
          <w:lang w:val="en-GB" w:eastAsia="en-GB"/>
        </w:rPr>
        <w:t xml:space="preserve"> the Forum </w:t>
      </w:r>
      <w:r w:rsidR="00CA4AAD" w:rsidRPr="00591742">
        <w:rPr>
          <w:rFonts w:ascii="Arial" w:hAnsi="Arial" w:cs="Arial"/>
          <w:color w:val="000000"/>
          <w:sz w:val="21"/>
          <w:szCs w:val="21"/>
          <w:lang w:val="en-GB" w:eastAsia="en-GB"/>
        </w:rPr>
        <w:t>discussed</w:t>
      </w:r>
      <w:r w:rsidRPr="00591742">
        <w:rPr>
          <w:rFonts w:ascii="Arial" w:hAnsi="Arial" w:cs="Arial"/>
          <w:color w:val="000000"/>
          <w:sz w:val="21"/>
          <w:szCs w:val="21"/>
          <w:lang w:val="en-GB" w:eastAsia="en-GB"/>
        </w:rPr>
        <w:t xml:space="preserve"> </w:t>
      </w:r>
      <w:r w:rsidR="00C83027" w:rsidRPr="00591742">
        <w:rPr>
          <w:rFonts w:ascii="Arial" w:hAnsi="Arial" w:cs="Arial"/>
          <w:color w:val="000000"/>
          <w:sz w:val="21"/>
          <w:szCs w:val="21"/>
          <w:lang w:val="en-GB" w:eastAsia="en-GB"/>
        </w:rPr>
        <w:t xml:space="preserve">the </w:t>
      </w:r>
      <w:r w:rsidR="00C17F4A" w:rsidRPr="00591742">
        <w:rPr>
          <w:rFonts w:ascii="Arial" w:hAnsi="Arial" w:cs="Arial"/>
          <w:color w:val="000000"/>
          <w:sz w:val="21"/>
          <w:szCs w:val="21"/>
          <w:lang w:val="en-GB" w:eastAsia="en-GB"/>
        </w:rPr>
        <w:t xml:space="preserve">State Government’s proposed </w:t>
      </w:r>
      <w:r w:rsidRPr="00591742">
        <w:rPr>
          <w:rFonts w:ascii="Arial" w:hAnsi="Arial" w:cs="Arial"/>
          <w:color w:val="000000"/>
          <w:sz w:val="21"/>
          <w:szCs w:val="21"/>
          <w:lang w:val="en-GB" w:eastAsia="en-GB"/>
        </w:rPr>
        <w:t>Responsible Data Sharing</w:t>
      </w:r>
      <w:r w:rsidR="00452D81" w:rsidRPr="00591742">
        <w:rPr>
          <w:rFonts w:ascii="Arial" w:hAnsi="Arial" w:cs="Arial"/>
          <w:color w:val="000000"/>
          <w:sz w:val="21"/>
          <w:szCs w:val="21"/>
          <w:lang w:val="en-GB" w:eastAsia="en-GB"/>
        </w:rPr>
        <w:t xml:space="preserve"> reform</w:t>
      </w:r>
      <w:r w:rsidR="00CA4AAD" w:rsidRPr="00591742">
        <w:rPr>
          <w:rFonts w:ascii="Arial" w:hAnsi="Arial" w:cs="Arial"/>
          <w:color w:val="000000"/>
          <w:sz w:val="21"/>
          <w:szCs w:val="21"/>
          <w:lang w:val="en-GB" w:eastAsia="en-GB"/>
        </w:rPr>
        <w:t xml:space="preserve"> noting that</w:t>
      </w:r>
      <w:r w:rsidR="00C83027" w:rsidRPr="00591742">
        <w:rPr>
          <w:rFonts w:ascii="Arial" w:hAnsi="Arial" w:cs="Arial"/>
          <w:color w:val="000000"/>
          <w:sz w:val="21"/>
          <w:szCs w:val="21"/>
          <w:lang w:val="en-GB" w:eastAsia="en-GB"/>
        </w:rPr>
        <w:t>:</w:t>
      </w:r>
    </w:p>
    <w:p w:rsidR="00C83027" w:rsidRPr="00591742" w:rsidRDefault="00C83027" w:rsidP="00943793">
      <w:pPr>
        <w:pStyle w:val="CommentText"/>
        <w:numPr>
          <w:ilvl w:val="0"/>
          <w:numId w:val="3"/>
        </w:numPr>
        <w:spacing w:after="40"/>
        <w:ind w:left="714" w:hanging="357"/>
        <w:rPr>
          <w:rFonts w:ascii="Arial" w:hAnsi="Arial" w:cs="Arial"/>
          <w:sz w:val="21"/>
          <w:szCs w:val="21"/>
        </w:rPr>
      </w:pPr>
      <w:r w:rsidRPr="00591742">
        <w:rPr>
          <w:rFonts w:ascii="Arial" w:hAnsi="Arial" w:cs="Arial"/>
          <w:sz w:val="21"/>
          <w:szCs w:val="21"/>
        </w:rPr>
        <w:t>many lessons are being learned from South Australia’s approach to responsible data sharing;</w:t>
      </w:r>
    </w:p>
    <w:p w:rsidR="00C83027" w:rsidRPr="00591742" w:rsidRDefault="00C83027" w:rsidP="00943793">
      <w:pPr>
        <w:pStyle w:val="CommentText"/>
        <w:numPr>
          <w:ilvl w:val="0"/>
          <w:numId w:val="3"/>
        </w:numPr>
        <w:spacing w:after="40"/>
        <w:ind w:left="714" w:hanging="357"/>
        <w:rPr>
          <w:rFonts w:ascii="Arial" w:hAnsi="Arial" w:cs="Arial"/>
          <w:sz w:val="21"/>
          <w:szCs w:val="21"/>
        </w:rPr>
      </w:pPr>
      <w:r w:rsidRPr="00591742">
        <w:rPr>
          <w:rFonts w:ascii="Arial" w:hAnsi="Arial" w:cs="Arial"/>
          <w:sz w:val="21"/>
          <w:szCs w:val="21"/>
        </w:rPr>
        <w:t>the scope of the</w:t>
      </w:r>
      <w:r w:rsidR="00B66ABE">
        <w:rPr>
          <w:rFonts w:ascii="Arial" w:hAnsi="Arial" w:cs="Arial"/>
          <w:sz w:val="21"/>
          <w:szCs w:val="21"/>
        </w:rPr>
        <w:t xml:space="preserve"> proposed</w:t>
      </w:r>
      <w:r w:rsidRPr="00591742">
        <w:rPr>
          <w:rFonts w:ascii="Arial" w:hAnsi="Arial" w:cs="Arial"/>
          <w:sz w:val="21"/>
          <w:szCs w:val="21"/>
        </w:rPr>
        <w:t xml:space="preserve"> reform is based on the safe sharing of personal and confidential data (note: not all sensitive data will be in scope) held by government agencies, with other government agencies and select third parties in the research community, and contracted service providers;</w:t>
      </w:r>
      <w:r w:rsidR="00452D81" w:rsidRPr="00591742">
        <w:rPr>
          <w:rFonts w:ascii="Arial" w:hAnsi="Arial" w:cs="Arial"/>
          <w:sz w:val="21"/>
          <w:szCs w:val="21"/>
        </w:rPr>
        <w:t xml:space="preserve"> and</w:t>
      </w:r>
    </w:p>
    <w:p w:rsidR="00713E47" w:rsidRPr="00591742" w:rsidRDefault="00C83027" w:rsidP="00943793">
      <w:pPr>
        <w:pStyle w:val="CommentText"/>
        <w:numPr>
          <w:ilvl w:val="0"/>
          <w:numId w:val="3"/>
        </w:numPr>
        <w:spacing w:after="40"/>
        <w:rPr>
          <w:rFonts w:ascii="Arial" w:hAnsi="Arial" w:cs="Arial"/>
          <w:sz w:val="21"/>
          <w:szCs w:val="21"/>
        </w:rPr>
      </w:pPr>
      <w:r w:rsidRPr="00591742">
        <w:rPr>
          <w:rFonts w:ascii="Arial" w:hAnsi="Arial" w:cs="Arial"/>
          <w:sz w:val="21"/>
          <w:szCs w:val="21"/>
        </w:rPr>
        <w:t>the</w:t>
      </w:r>
      <w:r w:rsidR="00B66ABE">
        <w:rPr>
          <w:rFonts w:ascii="Arial" w:hAnsi="Arial" w:cs="Arial"/>
          <w:sz w:val="21"/>
          <w:szCs w:val="21"/>
        </w:rPr>
        <w:t xml:space="preserve"> proposed</w:t>
      </w:r>
      <w:r w:rsidRPr="00591742">
        <w:rPr>
          <w:rFonts w:ascii="Arial" w:hAnsi="Arial" w:cs="Arial"/>
          <w:sz w:val="21"/>
          <w:szCs w:val="21"/>
        </w:rPr>
        <w:t xml:space="preserve"> ‘five safes’ are intended to inform CEOs’ decision making regarding appropriate circumstances to share data with the addition of cultural consi</w:t>
      </w:r>
      <w:r w:rsidR="00472009" w:rsidRPr="00591742">
        <w:rPr>
          <w:rFonts w:ascii="Arial" w:hAnsi="Arial" w:cs="Arial"/>
          <w:sz w:val="21"/>
          <w:szCs w:val="21"/>
        </w:rPr>
        <w:t>derations for Aboriginal people; and</w:t>
      </w:r>
    </w:p>
    <w:p w:rsidR="00472009" w:rsidRPr="00591742" w:rsidRDefault="00472009" w:rsidP="00472009">
      <w:pPr>
        <w:pStyle w:val="ListParagraph"/>
        <w:numPr>
          <w:ilvl w:val="0"/>
          <w:numId w:val="3"/>
        </w:numPr>
        <w:spacing w:after="0" w:line="240" w:lineRule="auto"/>
        <w:jc w:val="both"/>
        <w:rPr>
          <w:rFonts w:ascii="Arial" w:hAnsi="Arial" w:cs="Arial"/>
          <w:sz w:val="21"/>
          <w:szCs w:val="21"/>
        </w:rPr>
      </w:pPr>
      <w:r w:rsidRPr="00591742">
        <w:rPr>
          <w:rFonts w:ascii="Arial" w:hAnsi="Arial" w:cs="Arial"/>
          <w:sz w:val="21"/>
          <w:szCs w:val="21"/>
        </w:rPr>
        <w:t xml:space="preserve">central to this </w:t>
      </w:r>
      <w:r w:rsidR="00B66ABE">
        <w:rPr>
          <w:rFonts w:ascii="Arial" w:hAnsi="Arial" w:cs="Arial"/>
          <w:sz w:val="21"/>
          <w:szCs w:val="21"/>
        </w:rPr>
        <w:t xml:space="preserve">proposed </w:t>
      </w:r>
      <w:r w:rsidRPr="00591742">
        <w:rPr>
          <w:rFonts w:ascii="Arial" w:hAnsi="Arial" w:cs="Arial"/>
          <w:sz w:val="21"/>
          <w:szCs w:val="21"/>
        </w:rPr>
        <w:t>reform is the need for the community to be confident in the arrangements which provide for the security and privacy of its data.</w:t>
      </w:r>
    </w:p>
    <w:p w:rsidR="00C83027" w:rsidRPr="00591742" w:rsidRDefault="00C83027" w:rsidP="00C83027">
      <w:pPr>
        <w:spacing w:after="0"/>
        <w:jc w:val="both"/>
        <w:rPr>
          <w:rFonts w:ascii="Arial" w:hAnsi="Arial" w:cs="Arial"/>
          <w:sz w:val="21"/>
          <w:szCs w:val="21"/>
        </w:rPr>
      </w:pPr>
    </w:p>
    <w:p w:rsidR="00DB759F" w:rsidRPr="00591742" w:rsidRDefault="00943793" w:rsidP="009F5A8E">
      <w:pPr>
        <w:jc w:val="both"/>
        <w:rPr>
          <w:rFonts w:ascii="Arial" w:hAnsi="Arial" w:cs="Arial"/>
          <w:sz w:val="21"/>
          <w:szCs w:val="21"/>
        </w:rPr>
      </w:pPr>
      <w:r w:rsidRPr="00591742">
        <w:rPr>
          <w:rFonts w:ascii="Arial" w:hAnsi="Arial" w:cs="Arial"/>
          <w:sz w:val="21"/>
          <w:szCs w:val="21"/>
        </w:rPr>
        <w:t xml:space="preserve">The Forum also welcomed the opportunity to provide comment and feedback to </w:t>
      </w:r>
      <w:r w:rsidR="00DB759F" w:rsidRPr="00591742">
        <w:rPr>
          <w:rFonts w:ascii="Arial" w:hAnsi="Arial" w:cs="Arial"/>
          <w:sz w:val="21"/>
          <w:szCs w:val="21"/>
        </w:rPr>
        <w:t xml:space="preserve">Ms Robyn Kruk AO, Chair of the Sustainable </w:t>
      </w:r>
      <w:r w:rsidR="00005884" w:rsidRPr="00591742">
        <w:rPr>
          <w:rFonts w:ascii="Arial" w:hAnsi="Arial" w:cs="Arial"/>
          <w:sz w:val="21"/>
          <w:szCs w:val="21"/>
        </w:rPr>
        <w:t>Health Review</w:t>
      </w:r>
      <w:r w:rsidR="009D15FA" w:rsidRPr="00591742">
        <w:rPr>
          <w:rFonts w:ascii="Arial" w:hAnsi="Arial" w:cs="Arial"/>
          <w:sz w:val="21"/>
          <w:szCs w:val="21"/>
        </w:rPr>
        <w:t xml:space="preserve"> </w:t>
      </w:r>
      <w:r w:rsidR="00671809" w:rsidRPr="00591742">
        <w:rPr>
          <w:rFonts w:ascii="Arial" w:hAnsi="Arial" w:cs="Arial"/>
          <w:sz w:val="21"/>
          <w:szCs w:val="21"/>
        </w:rPr>
        <w:t>Panel</w:t>
      </w:r>
      <w:r w:rsidR="00005884" w:rsidRPr="00591742">
        <w:rPr>
          <w:rFonts w:ascii="Arial" w:hAnsi="Arial" w:cs="Arial"/>
          <w:sz w:val="21"/>
          <w:szCs w:val="21"/>
        </w:rPr>
        <w:t xml:space="preserve">, </w:t>
      </w:r>
      <w:r w:rsidRPr="00591742">
        <w:rPr>
          <w:rFonts w:ascii="Arial" w:hAnsi="Arial" w:cs="Arial"/>
          <w:sz w:val="21"/>
          <w:szCs w:val="21"/>
        </w:rPr>
        <w:t>who provided an overview of</w:t>
      </w:r>
      <w:r w:rsidR="009F5A8E" w:rsidRPr="00591742">
        <w:rPr>
          <w:rFonts w:ascii="Arial" w:hAnsi="Arial" w:cs="Arial"/>
          <w:sz w:val="21"/>
          <w:szCs w:val="21"/>
        </w:rPr>
        <w:t xml:space="preserve"> Pan</w:t>
      </w:r>
      <w:r w:rsidR="00F15DF6" w:rsidRPr="00591742">
        <w:rPr>
          <w:rFonts w:ascii="Arial" w:hAnsi="Arial" w:cs="Arial"/>
          <w:sz w:val="21"/>
          <w:szCs w:val="21"/>
        </w:rPr>
        <w:t xml:space="preserve">el’s eight </w:t>
      </w:r>
      <w:r w:rsidR="00EB24D5" w:rsidRPr="00591742">
        <w:rPr>
          <w:rFonts w:ascii="Arial" w:hAnsi="Arial" w:cs="Arial"/>
          <w:sz w:val="21"/>
          <w:szCs w:val="21"/>
        </w:rPr>
        <w:t xml:space="preserve">draft </w:t>
      </w:r>
      <w:r w:rsidR="00F15DF6" w:rsidRPr="00591742">
        <w:rPr>
          <w:rFonts w:ascii="Arial" w:hAnsi="Arial" w:cs="Arial"/>
          <w:sz w:val="21"/>
          <w:szCs w:val="21"/>
        </w:rPr>
        <w:t>strategies and</w:t>
      </w:r>
      <w:r w:rsidR="009F5A8E" w:rsidRPr="00591742">
        <w:rPr>
          <w:rFonts w:ascii="Arial" w:hAnsi="Arial" w:cs="Arial"/>
          <w:sz w:val="21"/>
          <w:szCs w:val="21"/>
        </w:rPr>
        <w:t xml:space="preserve"> </w:t>
      </w:r>
      <w:r w:rsidR="009D5D7E">
        <w:rPr>
          <w:rFonts w:ascii="Arial" w:hAnsi="Arial" w:cs="Arial"/>
          <w:sz w:val="21"/>
          <w:szCs w:val="21"/>
        </w:rPr>
        <w:t xml:space="preserve">developing </w:t>
      </w:r>
      <w:r w:rsidR="009F5A8E" w:rsidRPr="00591742">
        <w:rPr>
          <w:rFonts w:ascii="Arial" w:hAnsi="Arial" w:cs="Arial"/>
          <w:sz w:val="21"/>
          <w:szCs w:val="21"/>
        </w:rPr>
        <w:t xml:space="preserve">recommendations as it progresses towards submitting the Final Report </w:t>
      </w:r>
      <w:r w:rsidR="00671809" w:rsidRPr="00591742">
        <w:rPr>
          <w:rFonts w:ascii="Arial" w:hAnsi="Arial" w:cs="Arial"/>
          <w:sz w:val="21"/>
          <w:szCs w:val="21"/>
        </w:rPr>
        <w:t xml:space="preserve">to </w:t>
      </w:r>
      <w:r w:rsidR="009F5A8E" w:rsidRPr="00591742">
        <w:rPr>
          <w:rFonts w:ascii="Arial" w:hAnsi="Arial" w:cs="Arial"/>
          <w:sz w:val="21"/>
          <w:szCs w:val="21"/>
        </w:rPr>
        <w:t xml:space="preserve">Government. </w:t>
      </w:r>
      <w:r w:rsidR="00C17F4A" w:rsidRPr="00591742">
        <w:rPr>
          <w:rFonts w:ascii="Arial" w:hAnsi="Arial" w:cs="Arial"/>
          <w:sz w:val="21"/>
          <w:szCs w:val="21"/>
        </w:rPr>
        <w:t xml:space="preserve">Further information on the </w:t>
      </w:r>
      <w:r w:rsidR="00671809" w:rsidRPr="00591742">
        <w:rPr>
          <w:rFonts w:ascii="Arial" w:hAnsi="Arial" w:cs="Arial"/>
          <w:sz w:val="21"/>
          <w:szCs w:val="21"/>
        </w:rPr>
        <w:t xml:space="preserve">Sustainable Health </w:t>
      </w:r>
      <w:r w:rsidR="00C17F4A" w:rsidRPr="00591742">
        <w:rPr>
          <w:rFonts w:ascii="Arial" w:hAnsi="Arial" w:cs="Arial"/>
          <w:sz w:val="21"/>
          <w:szCs w:val="21"/>
        </w:rPr>
        <w:t xml:space="preserve">Review is available from the </w:t>
      </w:r>
      <w:hyperlink r:id="rId8" w:history="1">
        <w:r w:rsidR="00C17F4A" w:rsidRPr="009D5D7E">
          <w:rPr>
            <w:rStyle w:val="Hyperlink"/>
            <w:rFonts w:ascii="Arial" w:hAnsi="Arial" w:cs="Arial"/>
            <w:b/>
            <w:sz w:val="21"/>
            <w:szCs w:val="21"/>
          </w:rPr>
          <w:t>Department of Health website</w:t>
        </w:r>
      </w:hyperlink>
      <w:r w:rsidR="00C17F4A" w:rsidRPr="00591742">
        <w:rPr>
          <w:rFonts w:ascii="Arial" w:hAnsi="Arial" w:cs="Arial"/>
          <w:sz w:val="21"/>
          <w:szCs w:val="21"/>
        </w:rPr>
        <w:t>.</w:t>
      </w:r>
    </w:p>
    <w:p w:rsidR="00CB5CD1" w:rsidRPr="00591742" w:rsidRDefault="009D15FA" w:rsidP="00CB5CD1">
      <w:pPr>
        <w:jc w:val="both"/>
        <w:rPr>
          <w:rFonts w:ascii="Arial" w:hAnsi="Arial" w:cs="Arial"/>
          <w:sz w:val="21"/>
          <w:szCs w:val="21"/>
        </w:rPr>
      </w:pPr>
      <w:r w:rsidRPr="00591742">
        <w:rPr>
          <w:rFonts w:ascii="Arial" w:hAnsi="Arial" w:cs="Arial"/>
          <w:sz w:val="21"/>
          <w:szCs w:val="21"/>
        </w:rPr>
        <w:t xml:space="preserve">As Co-Chairs of the Outcomes Framework Working Group, </w:t>
      </w:r>
      <w:r w:rsidR="00713E47" w:rsidRPr="00591742">
        <w:rPr>
          <w:rFonts w:ascii="Arial" w:hAnsi="Arial" w:cs="Arial"/>
          <w:sz w:val="21"/>
          <w:szCs w:val="21"/>
        </w:rPr>
        <w:t xml:space="preserve">Dr Adam </w:t>
      </w:r>
      <w:proofErr w:type="spellStart"/>
      <w:r w:rsidR="00713E47" w:rsidRPr="00591742">
        <w:rPr>
          <w:rFonts w:ascii="Arial" w:hAnsi="Arial" w:cs="Arial"/>
          <w:sz w:val="21"/>
          <w:szCs w:val="21"/>
        </w:rPr>
        <w:t>Tomison</w:t>
      </w:r>
      <w:proofErr w:type="spellEnd"/>
      <w:r w:rsidR="00CB5CD1" w:rsidRPr="00591742">
        <w:rPr>
          <w:rFonts w:ascii="Arial" w:hAnsi="Arial" w:cs="Arial"/>
          <w:sz w:val="21"/>
          <w:szCs w:val="21"/>
        </w:rPr>
        <w:t xml:space="preserve"> (Director General, </w:t>
      </w:r>
      <w:r w:rsidR="00713E47" w:rsidRPr="00591742">
        <w:rPr>
          <w:rFonts w:ascii="Arial" w:hAnsi="Arial" w:cs="Arial"/>
          <w:sz w:val="21"/>
          <w:szCs w:val="21"/>
        </w:rPr>
        <w:t>Department of Justice) and Louise Giolitto (CEO</w:t>
      </w:r>
      <w:r w:rsidR="00CB5CD1" w:rsidRPr="00591742">
        <w:rPr>
          <w:rFonts w:ascii="Arial" w:hAnsi="Arial" w:cs="Arial"/>
          <w:sz w:val="21"/>
          <w:szCs w:val="21"/>
        </w:rPr>
        <w:t xml:space="preserve">, </w:t>
      </w:r>
      <w:r w:rsidR="00713E47" w:rsidRPr="00591742">
        <w:rPr>
          <w:rFonts w:ascii="Arial" w:hAnsi="Arial" w:cs="Arial"/>
          <w:sz w:val="21"/>
          <w:szCs w:val="21"/>
        </w:rPr>
        <w:t xml:space="preserve">WA Council </w:t>
      </w:r>
      <w:r w:rsidR="00CB5CD1" w:rsidRPr="00591742">
        <w:rPr>
          <w:rFonts w:ascii="Arial" w:hAnsi="Arial" w:cs="Arial"/>
          <w:sz w:val="21"/>
          <w:szCs w:val="21"/>
        </w:rPr>
        <w:t>o</w:t>
      </w:r>
      <w:r w:rsidR="00713E47" w:rsidRPr="00591742">
        <w:rPr>
          <w:rFonts w:ascii="Arial" w:hAnsi="Arial" w:cs="Arial"/>
          <w:sz w:val="21"/>
          <w:szCs w:val="21"/>
        </w:rPr>
        <w:t>f Social Service)</w:t>
      </w:r>
      <w:r w:rsidRPr="00591742">
        <w:rPr>
          <w:rFonts w:ascii="Arial" w:hAnsi="Arial" w:cs="Arial"/>
          <w:sz w:val="21"/>
          <w:szCs w:val="21"/>
        </w:rPr>
        <w:t xml:space="preserve"> provided a substantive update to the Forum</w:t>
      </w:r>
      <w:r w:rsidR="00713E47" w:rsidRPr="00591742">
        <w:rPr>
          <w:rFonts w:ascii="Arial" w:hAnsi="Arial" w:cs="Arial"/>
          <w:sz w:val="21"/>
          <w:szCs w:val="21"/>
        </w:rPr>
        <w:t xml:space="preserve"> on</w:t>
      </w:r>
      <w:r w:rsidR="00CB5CD1" w:rsidRPr="00591742">
        <w:rPr>
          <w:rFonts w:ascii="Arial" w:hAnsi="Arial" w:cs="Arial"/>
          <w:sz w:val="21"/>
          <w:szCs w:val="21"/>
        </w:rPr>
        <w:t xml:space="preserve"> the</w:t>
      </w:r>
      <w:r w:rsidR="00713E47" w:rsidRPr="00591742">
        <w:rPr>
          <w:rFonts w:ascii="Arial" w:hAnsi="Arial" w:cs="Arial"/>
          <w:sz w:val="21"/>
          <w:szCs w:val="21"/>
        </w:rPr>
        <w:t xml:space="preserve"> </w:t>
      </w:r>
      <w:r w:rsidRPr="00591742">
        <w:rPr>
          <w:rFonts w:ascii="Arial" w:hAnsi="Arial" w:cs="Arial"/>
          <w:sz w:val="21"/>
          <w:szCs w:val="21"/>
        </w:rPr>
        <w:t xml:space="preserve">Working Group’s progress. </w:t>
      </w:r>
      <w:r w:rsidR="00CB5CD1" w:rsidRPr="00591742">
        <w:rPr>
          <w:rFonts w:ascii="Arial" w:hAnsi="Arial" w:cs="Arial"/>
          <w:sz w:val="21"/>
          <w:szCs w:val="21"/>
        </w:rPr>
        <w:t>A draft Outcomes Framework has been developed</w:t>
      </w:r>
      <w:r w:rsidR="00C17F4A" w:rsidRPr="00591742">
        <w:rPr>
          <w:rFonts w:ascii="Arial" w:hAnsi="Arial" w:cs="Arial"/>
          <w:sz w:val="21"/>
          <w:szCs w:val="21"/>
        </w:rPr>
        <w:t xml:space="preserve"> </w:t>
      </w:r>
      <w:r w:rsidR="00EB24D5" w:rsidRPr="00591742">
        <w:rPr>
          <w:rFonts w:ascii="Arial" w:hAnsi="Arial" w:cs="Arial"/>
          <w:sz w:val="21"/>
          <w:szCs w:val="21"/>
        </w:rPr>
        <w:t>and</w:t>
      </w:r>
      <w:r w:rsidR="00CB5CD1" w:rsidRPr="00591742">
        <w:rPr>
          <w:rFonts w:ascii="Arial" w:hAnsi="Arial" w:cs="Arial"/>
          <w:sz w:val="21"/>
          <w:szCs w:val="21"/>
        </w:rPr>
        <w:t xml:space="preserve"> will </w:t>
      </w:r>
      <w:r w:rsidRPr="00591742">
        <w:rPr>
          <w:rFonts w:ascii="Arial" w:hAnsi="Arial" w:cs="Arial"/>
          <w:sz w:val="21"/>
          <w:szCs w:val="21"/>
        </w:rPr>
        <w:t>inform</w:t>
      </w:r>
      <w:r w:rsidR="00C17F4A" w:rsidRPr="00591742">
        <w:rPr>
          <w:rFonts w:ascii="Arial" w:hAnsi="Arial" w:cs="Arial"/>
          <w:sz w:val="21"/>
          <w:szCs w:val="21"/>
        </w:rPr>
        <w:t xml:space="preserve"> a number of</w:t>
      </w:r>
      <w:r w:rsidRPr="00591742">
        <w:rPr>
          <w:rFonts w:ascii="Arial" w:hAnsi="Arial" w:cs="Arial"/>
          <w:sz w:val="21"/>
          <w:szCs w:val="21"/>
        </w:rPr>
        <w:t xml:space="preserve"> other</w:t>
      </w:r>
      <w:r w:rsidR="00C17F4A" w:rsidRPr="00591742">
        <w:rPr>
          <w:rFonts w:ascii="Arial" w:hAnsi="Arial" w:cs="Arial"/>
          <w:sz w:val="21"/>
          <w:szCs w:val="21"/>
        </w:rPr>
        <w:t xml:space="preserve"> Supporting Communities policy commitments, such as the </w:t>
      </w:r>
      <w:r w:rsidR="00CB5CD1" w:rsidRPr="00591742">
        <w:rPr>
          <w:rFonts w:ascii="Arial" w:hAnsi="Arial" w:cs="Arial"/>
          <w:sz w:val="21"/>
          <w:szCs w:val="21"/>
        </w:rPr>
        <w:t>development of the bi</w:t>
      </w:r>
      <w:r w:rsidR="00EE301F">
        <w:rPr>
          <w:rFonts w:ascii="Arial" w:hAnsi="Arial" w:cs="Arial"/>
          <w:sz w:val="21"/>
          <w:szCs w:val="21"/>
        </w:rPr>
        <w:t>ennial</w:t>
      </w:r>
      <w:r w:rsidR="00CB5CD1" w:rsidRPr="00591742">
        <w:rPr>
          <w:rFonts w:ascii="Arial" w:hAnsi="Arial" w:cs="Arial"/>
          <w:sz w:val="21"/>
          <w:szCs w:val="21"/>
        </w:rPr>
        <w:t xml:space="preserve"> </w:t>
      </w:r>
      <w:r w:rsidR="007766EB">
        <w:rPr>
          <w:rFonts w:ascii="Arial" w:hAnsi="Arial" w:cs="Arial"/>
          <w:sz w:val="21"/>
          <w:szCs w:val="21"/>
        </w:rPr>
        <w:t>‘</w:t>
      </w:r>
      <w:r w:rsidR="00CB5CD1" w:rsidRPr="00591742">
        <w:rPr>
          <w:rFonts w:ascii="Arial" w:hAnsi="Arial" w:cs="Arial"/>
          <w:sz w:val="21"/>
          <w:szCs w:val="21"/>
        </w:rPr>
        <w:t>Our Communities Report</w:t>
      </w:r>
      <w:r w:rsidR="007766EB">
        <w:rPr>
          <w:rFonts w:ascii="Arial" w:hAnsi="Arial" w:cs="Arial"/>
          <w:sz w:val="21"/>
          <w:szCs w:val="21"/>
        </w:rPr>
        <w:t>’</w:t>
      </w:r>
      <w:r w:rsidR="00C17F4A" w:rsidRPr="00591742">
        <w:rPr>
          <w:rFonts w:ascii="Arial" w:hAnsi="Arial" w:cs="Arial"/>
          <w:sz w:val="21"/>
          <w:szCs w:val="21"/>
        </w:rPr>
        <w:t xml:space="preserve"> and procurement reforms.  </w:t>
      </w:r>
      <w:r w:rsidRPr="00591742">
        <w:rPr>
          <w:rFonts w:ascii="Arial" w:hAnsi="Arial" w:cs="Arial"/>
          <w:sz w:val="21"/>
          <w:szCs w:val="21"/>
        </w:rPr>
        <w:t>A</w:t>
      </w:r>
      <w:r w:rsidR="002E2618" w:rsidRPr="00591742">
        <w:rPr>
          <w:rFonts w:ascii="Arial" w:hAnsi="Arial" w:cs="Arial"/>
          <w:sz w:val="21"/>
          <w:szCs w:val="21"/>
        </w:rPr>
        <w:t xml:space="preserve"> stakeholder engagement plan is </w:t>
      </w:r>
      <w:r w:rsidR="00C17F4A" w:rsidRPr="00591742">
        <w:rPr>
          <w:rFonts w:ascii="Arial" w:hAnsi="Arial" w:cs="Arial"/>
          <w:sz w:val="21"/>
          <w:szCs w:val="21"/>
        </w:rPr>
        <w:t xml:space="preserve">currently </w:t>
      </w:r>
      <w:r w:rsidR="002E2618" w:rsidRPr="00591742">
        <w:rPr>
          <w:rFonts w:ascii="Arial" w:hAnsi="Arial" w:cs="Arial"/>
          <w:sz w:val="21"/>
          <w:szCs w:val="21"/>
        </w:rPr>
        <w:t>being prepared</w:t>
      </w:r>
      <w:r w:rsidR="008D25AD" w:rsidRPr="00591742">
        <w:rPr>
          <w:rFonts w:ascii="Arial" w:hAnsi="Arial" w:cs="Arial"/>
          <w:sz w:val="21"/>
          <w:szCs w:val="21"/>
        </w:rPr>
        <w:t xml:space="preserve"> </w:t>
      </w:r>
      <w:r w:rsidR="002E2618" w:rsidRPr="00591742">
        <w:rPr>
          <w:rFonts w:ascii="Arial" w:hAnsi="Arial" w:cs="Arial"/>
          <w:sz w:val="21"/>
          <w:szCs w:val="21"/>
        </w:rPr>
        <w:t>to inform a consultation process with the community</w:t>
      </w:r>
      <w:r w:rsidR="00C17F4A" w:rsidRPr="00591742">
        <w:rPr>
          <w:rFonts w:ascii="Arial" w:hAnsi="Arial" w:cs="Arial"/>
          <w:sz w:val="21"/>
          <w:szCs w:val="21"/>
        </w:rPr>
        <w:t xml:space="preserve"> on the draft Outcomes Framework</w:t>
      </w:r>
      <w:r w:rsidR="00CB5CD1" w:rsidRPr="00591742">
        <w:rPr>
          <w:rFonts w:ascii="Arial" w:hAnsi="Arial" w:cs="Arial"/>
          <w:sz w:val="21"/>
          <w:szCs w:val="21"/>
        </w:rPr>
        <w:t>.</w:t>
      </w:r>
      <w:r w:rsidR="008E5F68" w:rsidRPr="00591742">
        <w:rPr>
          <w:rFonts w:ascii="Arial" w:hAnsi="Arial" w:cs="Arial"/>
          <w:sz w:val="21"/>
          <w:szCs w:val="21"/>
        </w:rPr>
        <w:t xml:space="preserve"> </w:t>
      </w:r>
    </w:p>
    <w:p w:rsidR="00852EA9" w:rsidRPr="00591742" w:rsidRDefault="00852EA9" w:rsidP="00852EA9">
      <w:pPr>
        <w:spacing w:after="240"/>
        <w:jc w:val="both"/>
        <w:rPr>
          <w:rFonts w:ascii="Arial" w:hAnsi="Arial" w:cs="Arial"/>
          <w:sz w:val="21"/>
          <w:szCs w:val="21"/>
        </w:rPr>
      </w:pPr>
      <w:r w:rsidRPr="00591742">
        <w:rPr>
          <w:rFonts w:ascii="Arial" w:hAnsi="Arial" w:cs="Arial"/>
          <w:sz w:val="21"/>
          <w:szCs w:val="21"/>
        </w:rPr>
        <w:lastRenderedPageBreak/>
        <w:t xml:space="preserve">Updates from each of the Forum’s seven working groups </w:t>
      </w:r>
      <w:r w:rsidR="00897DC0" w:rsidRPr="00591742">
        <w:rPr>
          <w:rFonts w:ascii="Arial" w:hAnsi="Arial" w:cs="Arial"/>
          <w:sz w:val="21"/>
          <w:szCs w:val="21"/>
        </w:rPr>
        <w:t>were provided and</w:t>
      </w:r>
      <w:r w:rsidRPr="00591742">
        <w:rPr>
          <w:rFonts w:ascii="Arial" w:hAnsi="Arial" w:cs="Arial"/>
          <w:sz w:val="21"/>
          <w:szCs w:val="21"/>
        </w:rPr>
        <w:t xml:space="preserve"> project plans, which identify clear deliverables for each Working Group, were formally endorsed at the September meeting of the Forum.</w:t>
      </w:r>
      <w:r w:rsidR="00897DC0" w:rsidRPr="00591742">
        <w:rPr>
          <w:rFonts w:ascii="Arial" w:hAnsi="Arial" w:cs="Arial"/>
          <w:sz w:val="21"/>
          <w:szCs w:val="21"/>
        </w:rPr>
        <w:t xml:space="preserve"> </w:t>
      </w:r>
      <w:r w:rsidR="00452D81" w:rsidRPr="00591742">
        <w:rPr>
          <w:rFonts w:ascii="Arial" w:hAnsi="Arial" w:cs="Arial"/>
          <w:sz w:val="21"/>
          <w:szCs w:val="21"/>
        </w:rPr>
        <w:t xml:space="preserve">Further details of the Forum’s working groups can be found on the </w:t>
      </w:r>
      <w:hyperlink r:id="rId9" w:history="1">
        <w:r w:rsidR="009D5D7E" w:rsidRPr="009D5D7E">
          <w:rPr>
            <w:rStyle w:val="Hyperlink"/>
            <w:rFonts w:ascii="Arial" w:hAnsi="Arial" w:cs="Arial"/>
            <w:b/>
            <w:sz w:val="21"/>
            <w:szCs w:val="21"/>
            <w:lang w:val="en-GB" w:eastAsia="en-GB"/>
          </w:rPr>
          <w:t>Forum’s webpage</w:t>
        </w:r>
      </w:hyperlink>
      <w:r w:rsidR="00452D81" w:rsidRPr="00591742">
        <w:rPr>
          <w:rFonts w:ascii="Arial" w:hAnsi="Arial" w:cs="Arial"/>
          <w:sz w:val="21"/>
          <w:szCs w:val="21"/>
        </w:rPr>
        <w:t>.</w:t>
      </w:r>
    </w:p>
    <w:p w:rsidR="00202C6F" w:rsidRPr="00591742" w:rsidRDefault="00AE0183" w:rsidP="00AE0183">
      <w:pPr>
        <w:jc w:val="both"/>
        <w:rPr>
          <w:rFonts w:ascii="Arial" w:hAnsi="Arial" w:cs="Arial"/>
          <w:sz w:val="21"/>
          <w:szCs w:val="21"/>
        </w:rPr>
      </w:pPr>
      <w:r w:rsidRPr="00591742">
        <w:rPr>
          <w:rFonts w:ascii="Arial" w:hAnsi="Arial" w:cs="Arial"/>
          <w:sz w:val="21"/>
          <w:szCs w:val="21"/>
        </w:rPr>
        <w:t xml:space="preserve">The Forum’s next quarterly meeting will be held on 10 December 2018. Further information can be found on the Department of the Premier and Cabinet website or by emailing the Forum secretariat at </w:t>
      </w:r>
      <w:hyperlink r:id="rId10" w:history="1">
        <w:r w:rsidR="009D5D7E" w:rsidRPr="009D5D7E">
          <w:rPr>
            <w:rStyle w:val="Hyperlink"/>
            <w:rFonts w:ascii="Arial" w:hAnsi="Arial" w:cs="Arial"/>
            <w:sz w:val="21"/>
            <w:szCs w:val="21"/>
          </w:rPr>
          <w:t>SCF@dpc.wa.gov.au</w:t>
        </w:r>
      </w:hyperlink>
      <w:r w:rsidRPr="00591742">
        <w:rPr>
          <w:rFonts w:ascii="Arial" w:hAnsi="Arial" w:cs="Arial"/>
          <w:sz w:val="21"/>
          <w:szCs w:val="21"/>
        </w:rPr>
        <w:t>.</w:t>
      </w:r>
    </w:p>
    <w:sectPr w:rsidR="00202C6F" w:rsidRPr="00591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798"/>
    <w:multiLevelType w:val="hybridMultilevel"/>
    <w:tmpl w:val="D48EF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617D3E"/>
    <w:multiLevelType w:val="hybridMultilevel"/>
    <w:tmpl w:val="F182B2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F2403C"/>
    <w:multiLevelType w:val="hybridMultilevel"/>
    <w:tmpl w:val="0858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887C67"/>
    <w:multiLevelType w:val="hybridMultilevel"/>
    <w:tmpl w:val="9D16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83"/>
    <w:rsid w:val="00005884"/>
    <w:rsid w:val="001F2C78"/>
    <w:rsid w:val="00202C6F"/>
    <w:rsid w:val="002E2618"/>
    <w:rsid w:val="0042262A"/>
    <w:rsid w:val="00437A06"/>
    <w:rsid w:val="00452D81"/>
    <w:rsid w:val="00472009"/>
    <w:rsid w:val="004A40A7"/>
    <w:rsid w:val="00591742"/>
    <w:rsid w:val="00671809"/>
    <w:rsid w:val="006A4291"/>
    <w:rsid w:val="00711930"/>
    <w:rsid w:val="00713E47"/>
    <w:rsid w:val="0075774E"/>
    <w:rsid w:val="007766EB"/>
    <w:rsid w:val="00852EA9"/>
    <w:rsid w:val="00897DC0"/>
    <w:rsid w:val="008D25AD"/>
    <w:rsid w:val="008E5F68"/>
    <w:rsid w:val="00943793"/>
    <w:rsid w:val="00981E56"/>
    <w:rsid w:val="009D15FA"/>
    <w:rsid w:val="009D5D7E"/>
    <w:rsid w:val="009F5A8E"/>
    <w:rsid w:val="00AE0183"/>
    <w:rsid w:val="00AE3DAB"/>
    <w:rsid w:val="00AF7FE9"/>
    <w:rsid w:val="00B263FF"/>
    <w:rsid w:val="00B66ABE"/>
    <w:rsid w:val="00C17F4A"/>
    <w:rsid w:val="00C83027"/>
    <w:rsid w:val="00CA4AAD"/>
    <w:rsid w:val="00CB5CD1"/>
    <w:rsid w:val="00DB759F"/>
    <w:rsid w:val="00DD76F4"/>
    <w:rsid w:val="00EA6C8A"/>
    <w:rsid w:val="00EB24D5"/>
    <w:rsid w:val="00EE301F"/>
    <w:rsid w:val="00F15DF6"/>
    <w:rsid w:val="00F63A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716ADB-7B87-4ADE-97D5-D4100F67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E47"/>
    <w:pPr>
      <w:ind w:left="720"/>
      <w:contextualSpacing/>
    </w:pPr>
  </w:style>
  <w:style w:type="paragraph" w:styleId="BalloonText">
    <w:name w:val="Balloon Text"/>
    <w:basedOn w:val="Normal"/>
    <w:link w:val="BalloonTextChar"/>
    <w:uiPriority w:val="99"/>
    <w:semiHidden/>
    <w:unhideWhenUsed/>
    <w:rsid w:val="006A4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91"/>
    <w:rPr>
      <w:rFonts w:ascii="Segoe UI" w:hAnsi="Segoe UI" w:cs="Segoe UI"/>
      <w:sz w:val="18"/>
      <w:szCs w:val="18"/>
    </w:rPr>
  </w:style>
  <w:style w:type="character" w:styleId="CommentReference">
    <w:name w:val="annotation reference"/>
    <w:basedOn w:val="DefaultParagraphFont"/>
    <w:uiPriority w:val="99"/>
    <w:semiHidden/>
    <w:unhideWhenUsed/>
    <w:rsid w:val="00EA6C8A"/>
    <w:rPr>
      <w:sz w:val="16"/>
      <w:szCs w:val="16"/>
    </w:rPr>
  </w:style>
  <w:style w:type="paragraph" w:styleId="CommentText">
    <w:name w:val="annotation text"/>
    <w:basedOn w:val="Normal"/>
    <w:link w:val="CommentTextChar"/>
    <w:uiPriority w:val="99"/>
    <w:unhideWhenUsed/>
    <w:rsid w:val="00EA6C8A"/>
    <w:pPr>
      <w:spacing w:line="240" w:lineRule="auto"/>
    </w:pPr>
    <w:rPr>
      <w:sz w:val="20"/>
      <w:szCs w:val="20"/>
    </w:rPr>
  </w:style>
  <w:style w:type="character" w:customStyle="1" w:styleId="CommentTextChar">
    <w:name w:val="Comment Text Char"/>
    <w:basedOn w:val="DefaultParagraphFont"/>
    <w:link w:val="CommentText"/>
    <w:uiPriority w:val="99"/>
    <w:rsid w:val="00EA6C8A"/>
    <w:rPr>
      <w:sz w:val="20"/>
      <w:szCs w:val="20"/>
    </w:rPr>
  </w:style>
  <w:style w:type="paragraph" w:styleId="CommentSubject">
    <w:name w:val="annotation subject"/>
    <w:basedOn w:val="CommentText"/>
    <w:next w:val="CommentText"/>
    <w:link w:val="CommentSubjectChar"/>
    <w:uiPriority w:val="99"/>
    <w:semiHidden/>
    <w:unhideWhenUsed/>
    <w:rsid w:val="00EA6C8A"/>
    <w:rPr>
      <w:b/>
      <w:bCs/>
    </w:rPr>
  </w:style>
  <w:style w:type="character" w:customStyle="1" w:styleId="CommentSubjectChar">
    <w:name w:val="Comment Subject Char"/>
    <w:basedOn w:val="CommentTextChar"/>
    <w:link w:val="CommentSubject"/>
    <w:uiPriority w:val="99"/>
    <w:semiHidden/>
    <w:rsid w:val="00EA6C8A"/>
    <w:rPr>
      <w:b/>
      <w:bCs/>
      <w:sz w:val="20"/>
      <w:szCs w:val="20"/>
    </w:rPr>
  </w:style>
  <w:style w:type="character" w:customStyle="1" w:styleId="ListParagraphChar">
    <w:name w:val="List Paragraph Char"/>
    <w:basedOn w:val="DefaultParagraphFont"/>
    <w:link w:val="ListParagraph"/>
    <w:uiPriority w:val="34"/>
    <w:locked/>
    <w:rsid w:val="00472009"/>
  </w:style>
  <w:style w:type="character" w:styleId="Hyperlink">
    <w:name w:val="Hyperlink"/>
    <w:basedOn w:val="DefaultParagraphFont"/>
    <w:uiPriority w:val="99"/>
    <w:unhideWhenUsed/>
    <w:rsid w:val="009D5D7E"/>
    <w:rPr>
      <w:color w:val="0563C1" w:themeColor="hyperlink"/>
      <w:u w:val="single"/>
    </w:rPr>
  </w:style>
  <w:style w:type="character" w:styleId="FollowedHyperlink">
    <w:name w:val="FollowedHyperlink"/>
    <w:basedOn w:val="DefaultParagraphFont"/>
    <w:uiPriority w:val="99"/>
    <w:semiHidden/>
    <w:unhideWhenUsed/>
    <w:rsid w:val="009D5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health.wa.gov.au/Improving-WA-Health/Sustainable-health-review" TargetMode="External"/><Relationship Id="rId3" Type="http://schemas.openxmlformats.org/officeDocument/2006/relationships/styles" Target="styles.xml"/><Relationship Id="rId7" Type="http://schemas.openxmlformats.org/officeDocument/2006/relationships/hyperlink" Target="https://www.finance.wa.gov.au/cms/Government_Procurement/Policies/Delivering_Community_Services_in_Partnership.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pc.wa.gov.au/Councils-and-Committees/Supporting-Communities-Forum/Pages/default.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F@dpc.wa.gov.au" TargetMode="External"/><Relationship Id="rId4" Type="http://schemas.openxmlformats.org/officeDocument/2006/relationships/settings" Target="settings.xml"/><Relationship Id="rId9" Type="http://schemas.openxmlformats.org/officeDocument/2006/relationships/hyperlink" Target="https://www.dpc.wa.gov.au/Councils-and-Committees/Supporting-Communities-Forum/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81B8-5886-485D-9B95-D97C9699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 Nicola</dc:creator>
  <cp:lastModifiedBy>Laurene Coller</cp:lastModifiedBy>
  <cp:revision>2</cp:revision>
  <dcterms:created xsi:type="dcterms:W3CDTF">2018-10-24T04:37:00Z</dcterms:created>
  <dcterms:modified xsi:type="dcterms:W3CDTF">2018-10-24T04:37:00Z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-1706289546</vt:i4>
  </property>
  <property fmtid="{D5CDD505-2E9C-101B-9397-08002B2CF9AE}" pid="4" name="_EmailSubject">
    <vt:lpwstr>Supporting Communities Forum communication article</vt:lpwstr>
  </property>
  <property fmtid="{D5CDD505-2E9C-101B-9397-08002B2CF9AE}" pid="5" name="_AuthorEmail">
    <vt:lpwstr>SCF@dpc.wa.gov.au</vt:lpwstr>
  </property>
  <property fmtid="{D5CDD505-2E9C-101B-9397-08002B2CF9AE}" pid="6" name="_AuthorEmailDisplayName">
    <vt:lpwstr>Supporting Communities Forum</vt:lpwstr>
  </property>
  <property fmtid="{D5CDD505-2E9C-101B-9397-08002B2CF9AE}" pid="7" name="_PreviousAdHocReviewCycleID">
    <vt:i4>-1706289546</vt:i4>
  </property>
  <property fmtid="{D5CDD505-2E9C-101B-9397-08002B2CF9AE}" pid="8" name="_ReviewingToolsShownOnce">
    <vt:lpwstr/>
  </property>
</Properties>
</file>