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EA5A37" w:rsidRDefault="00362FC0" w:rsidP="00362FC0">
      <w:pPr>
        <w:spacing w:after="0"/>
        <w:rPr>
          <w:rFonts w:ascii="Source Sans Pro" w:eastAsiaTheme="majorEastAsia" w:hAnsi="Source Sans Pro" w:cstheme="minorHAnsi"/>
          <w:b/>
          <w:spacing w:val="5"/>
          <w:sz w:val="28"/>
          <w:szCs w:val="28"/>
        </w:rPr>
      </w:pPr>
      <w:r w:rsidRPr="00EA5A37">
        <w:rPr>
          <w:rFonts w:ascii="Source Sans Pro" w:eastAsiaTheme="majorEastAsia" w:hAnsi="Source Sans Pro" w:cstheme="minorHAnsi"/>
          <w:b/>
          <w:spacing w:val="5"/>
          <w:sz w:val="28"/>
          <w:szCs w:val="28"/>
        </w:rPr>
        <w:t xml:space="preserve">GUIDELINES </w:t>
      </w:r>
      <w:r w:rsidR="00B702CD" w:rsidRPr="00EA5A37">
        <w:rPr>
          <w:rFonts w:ascii="Source Sans Pro" w:eastAsiaTheme="majorEastAsia" w:hAnsi="Source Sans Pro" w:cstheme="minorHAnsi"/>
          <w:b/>
          <w:spacing w:val="5"/>
          <w:sz w:val="28"/>
          <w:szCs w:val="28"/>
        </w:rPr>
        <w:t>- 2019</w:t>
      </w:r>
    </w:p>
    <w:p w:rsidR="00362FC0" w:rsidRPr="00B702CD" w:rsidRDefault="00362FC0" w:rsidP="00362FC0">
      <w:pPr>
        <w:spacing w:after="0"/>
        <w:rPr>
          <w:rFonts w:ascii="Source Sans Pro" w:eastAsiaTheme="majorEastAsia" w:hAnsi="Source Sans Pro" w:cstheme="minorHAnsi"/>
          <w:color w:val="FF0000"/>
          <w:spacing w:val="5"/>
          <w:sz w:val="24"/>
          <w:szCs w:val="28"/>
        </w:rPr>
      </w:pPr>
    </w:p>
    <w:p w:rsidR="00362FC0" w:rsidRPr="00D45AEF" w:rsidRDefault="00362FC0" w:rsidP="00362FC0">
      <w:pPr>
        <w:spacing w:after="0"/>
        <w:rPr>
          <w:rFonts w:ascii="Source Sans Pro" w:hAnsi="Source Sans Pro"/>
          <w:b/>
          <w:i/>
          <w:sz w:val="24"/>
          <w:szCs w:val="28"/>
        </w:rPr>
      </w:pPr>
      <w:r w:rsidRPr="00D45AEF">
        <w:rPr>
          <w:rFonts w:ascii="Source Sans Pro" w:eastAsiaTheme="majorEastAsia" w:hAnsi="Source Sans Pro" w:cstheme="minorHAnsi"/>
          <w:b/>
          <w:i/>
          <w:spacing w:val="5"/>
          <w:sz w:val="24"/>
          <w:szCs w:val="28"/>
        </w:rPr>
        <w:t>Resources and capacity-building for Peak bodies to service their members</w:t>
      </w:r>
      <w:r w:rsidR="007976F2" w:rsidRPr="00D45AEF">
        <w:rPr>
          <w:rFonts w:ascii="Source Sans Pro" w:eastAsiaTheme="majorEastAsia" w:hAnsi="Source Sans Pro" w:cstheme="minorHAnsi"/>
          <w:b/>
          <w:i/>
          <w:spacing w:val="5"/>
          <w:sz w:val="24"/>
          <w:szCs w:val="28"/>
        </w:rPr>
        <w:t>.</w:t>
      </w:r>
    </w:p>
    <w:p w:rsidR="00362FC0" w:rsidRPr="00D45AEF" w:rsidRDefault="00362FC0" w:rsidP="00362FC0">
      <w:pPr>
        <w:pStyle w:val="ClauseLevel4"/>
        <w:numPr>
          <w:ilvl w:val="0"/>
          <w:numId w:val="0"/>
        </w:numPr>
        <w:spacing w:after="0" w:line="276" w:lineRule="auto"/>
        <w:rPr>
          <w:rFonts w:ascii="Source Sans Pro" w:hAnsi="Source Sans Pro" w:cstheme="minorHAnsi"/>
          <w:b/>
          <w:sz w:val="22"/>
        </w:rPr>
      </w:pPr>
    </w:p>
    <w:p w:rsidR="00F72099" w:rsidRDefault="00362FC0" w:rsidP="00362FC0">
      <w:pPr>
        <w:spacing w:after="0"/>
        <w:rPr>
          <w:rFonts w:ascii="Source Sans Pro" w:hAnsi="Source Sans Pro" w:cs="Arial"/>
        </w:rPr>
      </w:pPr>
      <w:r w:rsidRPr="00D45AEF">
        <w:rPr>
          <w:rFonts w:ascii="Source Sans Pro" w:hAnsi="Source Sans Pro" w:cs="Arial"/>
        </w:rPr>
        <w:t xml:space="preserve">The Peaks Sector Support project is a project supported by WACOSS and funded by </w:t>
      </w:r>
      <w:proofErr w:type="spellStart"/>
      <w:r w:rsidRPr="00D45AEF">
        <w:rPr>
          <w:rFonts w:ascii="Source Sans Pro" w:hAnsi="Source Sans Pro" w:cs="Arial"/>
        </w:rPr>
        <w:t>Lotterywest</w:t>
      </w:r>
      <w:proofErr w:type="spellEnd"/>
      <w:r w:rsidRPr="00D45AEF">
        <w:rPr>
          <w:rFonts w:ascii="Source Sans Pro" w:hAnsi="Source Sans Pro" w:cs="Arial"/>
        </w:rPr>
        <w:t xml:space="preserve">. </w:t>
      </w:r>
    </w:p>
    <w:p w:rsidR="00362FC0" w:rsidRPr="00D45AEF" w:rsidRDefault="00362FC0" w:rsidP="00362FC0">
      <w:pPr>
        <w:spacing w:after="0"/>
        <w:rPr>
          <w:rFonts w:ascii="Source Sans Pro" w:hAnsi="Source Sans Pro" w:cs="Arial"/>
        </w:rPr>
      </w:pPr>
      <w:r w:rsidRPr="00D45AEF">
        <w:rPr>
          <w:rFonts w:ascii="Source Sans Pro" w:hAnsi="Source Sans Pro" w:cs="Arial"/>
        </w:rPr>
        <w:t>It provides an opportunity for WA community services peak bodies to apply for grants up to $20,000 to facilitate training or consultation/co-design processes with their members on a</w:t>
      </w:r>
      <w:r w:rsidR="00F72099">
        <w:rPr>
          <w:rFonts w:ascii="Source Sans Pro" w:hAnsi="Source Sans Pro" w:cs="Arial"/>
        </w:rPr>
        <w:t xml:space="preserve">n </w:t>
      </w:r>
      <w:r w:rsidRPr="00D45AEF">
        <w:rPr>
          <w:rFonts w:ascii="Source Sans Pro" w:hAnsi="Source Sans Pro" w:cs="Arial"/>
        </w:rPr>
        <w:t xml:space="preserve">issue of strategic importance, and where the need to do this is immediate. </w:t>
      </w:r>
    </w:p>
    <w:p w:rsidR="00362FC0" w:rsidRPr="00D45AEF" w:rsidRDefault="00362FC0" w:rsidP="00362FC0">
      <w:pPr>
        <w:spacing w:after="0"/>
        <w:rPr>
          <w:rFonts w:ascii="Source Sans Pro" w:hAnsi="Source Sans Pro" w:cs="Arial"/>
        </w:rPr>
      </w:pPr>
    </w:p>
    <w:p w:rsidR="00362FC0" w:rsidRPr="00D45AEF" w:rsidRDefault="00362FC0" w:rsidP="00362FC0">
      <w:pPr>
        <w:spacing w:after="0"/>
        <w:rPr>
          <w:rFonts w:ascii="Source Sans Pro" w:hAnsi="Source Sans Pro" w:cs="Arial"/>
        </w:rPr>
      </w:pPr>
      <w:r w:rsidRPr="00D45AEF">
        <w:rPr>
          <w:rFonts w:ascii="Source Sans Pro" w:hAnsi="Source Sans Pro" w:cstheme="minorHAnsi"/>
        </w:rPr>
        <w:t xml:space="preserve">The focus of this project is </w:t>
      </w:r>
      <w:r w:rsidRPr="00D45AEF">
        <w:rPr>
          <w:rFonts w:ascii="Source Sans Pro" w:hAnsi="Source Sans Pro" w:cstheme="minorHAnsi"/>
          <w:b/>
          <w:i/>
        </w:rPr>
        <w:t>emerging issues that require a quic</w:t>
      </w:r>
      <w:bookmarkStart w:id="0" w:name="_GoBack"/>
      <w:bookmarkEnd w:id="0"/>
      <w:r w:rsidRPr="00D45AEF">
        <w:rPr>
          <w:rFonts w:ascii="Source Sans Pro" w:hAnsi="Source Sans Pro" w:cstheme="minorHAnsi"/>
          <w:b/>
          <w:i/>
        </w:rPr>
        <w:t xml:space="preserve">k </w:t>
      </w:r>
      <w:r w:rsidR="00F72099">
        <w:rPr>
          <w:rFonts w:ascii="Source Sans Pro" w:hAnsi="Source Sans Pro" w:cstheme="minorHAnsi"/>
          <w:b/>
          <w:i/>
        </w:rPr>
        <w:t>turnaround</w:t>
      </w:r>
      <w:r w:rsidRPr="00D45AEF">
        <w:rPr>
          <w:rFonts w:ascii="Source Sans Pro" w:hAnsi="Source Sans Pro" w:cstheme="minorHAnsi"/>
          <w:b/>
          <w:i/>
        </w:rPr>
        <w:t xml:space="preserve">, </w:t>
      </w:r>
      <w:r w:rsidRPr="00D45AEF">
        <w:rPr>
          <w:rFonts w:ascii="Source Sans Pro" w:hAnsi="Source Sans Pro" w:cstheme="minorHAnsi"/>
        </w:rPr>
        <w:t xml:space="preserve">which often is very difficult for small peaks to accommodate. </w:t>
      </w:r>
      <w:r w:rsidRPr="00D45AEF">
        <w:rPr>
          <w:rFonts w:ascii="Source Sans Pro" w:hAnsi="Source Sans Pro" w:cs="Arial"/>
        </w:rPr>
        <w:t xml:space="preserve">There is an amount of $100,000 per year available over a two-year period.  </w:t>
      </w:r>
    </w:p>
    <w:p w:rsidR="00362FC0" w:rsidRPr="00D45AEF" w:rsidRDefault="00362FC0" w:rsidP="00362FC0">
      <w:pPr>
        <w:spacing w:after="0"/>
        <w:rPr>
          <w:rFonts w:ascii="Source Sans Pro" w:hAnsi="Source Sans Pro" w:cs="Arial"/>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Essential Eligibility criteria</w:t>
      </w:r>
    </w:p>
    <w:p w:rsidR="00362FC0" w:rsidRPr="00D45AEF" w:rsidRDefault="00362FC0" w:rsidP="00362FC0">
      <w:pPr>
        <w:pStyle w:val="BodyText"/>
        <w:numPr>
          <w:ilvl w:val="0"/>
          <w:numId w:val="4"/>
        </w:numPr>
        <w:spacing w:line="276" w:lineRule="auto"/>
        <w:jc w:val="left"/>
        <w:rPr>
          <w:rFonts w:ascii="Source Sans Pro" w:hAnsi="Source Sans Pro" w:cs="Arial"/>
          <w:sz w:val="22"/>
        </w:rPr>
      </w:pPr>
      <w:r w:rsidRPr="00D45AEF">
        <w:rPr>
          <w:rFonts w:ascii="Source Sans Pro" w:hAnsi="Source Sans Pro" w:cs="Arial"/>
          <w:sz w:val="22"/>
        </w:rPr>
        <w:t xml:space="preserve">WA-based community services Peak body that is also eligible to apply for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grants (note, Peaks who are not registered for GST are able to apply for a maximum of $15,000 only).</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An identified emerging issue that requires a quick response, and goes beyond the core business of the applying Peak</w:t>
      </w:r>
      <w:r w:rsidR="00304814">
        <w:rPr>
          <w:rFonts w:ascii="Source Sans Pro" w:hAnsi="Source Sans Pro" w:cstheme="minorHAnsi"/>
        </w:rPr>
        <w:t xml:space="preserve"> with a clearly identified public benefit.</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It is a small grant (less than $20,000).</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A discrete project with a beginning and an end within a short period, no-longer than six months.</w:t>
      </w:r>
    </w:p>
    <w:p w:rsidR="00362FC0" w:rsidRPr="00D45AEF" w:rsidRDefault="00362FC0" w:rsidP="00362FC0">
      <w:pPr>
        <w:pStyle w:val="ListParagraph"/>
        <w:numPr>
          <w:ilvl w:val="0"/>
          <w:numId w:val="4"/>
        </w:numPr>
        <w:spacing w:after="0"/>
        <w:rPr>
          <w:rFonts w:ascii="Source Sans Pro" w:hAnsi="Source Sans Pro" w:cstheme="minorHAnsi"/>
        </w:rPr>
      </w:pPr>
      <w:r w:rsidRPr="00D45AEF">
        <w:rPr>
          <w:rFonts w:ascii="Source Sans Pro" w:hAnsi="Source Sans Pro" w:cstheme="minorHAnsi"/>
        </w:rPr>
        <w:t>Written support from two other peaks or the Peaks Forum.</w:t>
      </w:r>
    </w:p>
    <w:p w:rsidR="00362FC0" w:rsidRPr="00D45AEF" w:rsidRDefault="00362FC0" w:rsidP="00362FC0">
      <w:pPr>
        <w:spacing w:after="0"/>
        <w:rPr>
          <w:rFonts w:ascii="Source Sans Pro" w:hAnsi="Source Sans Pro" w:cstheme="minorHAnsi"/>
          <w:b/>
        </w:rPr>
      </w:pPr>
    </w:p>
    <w:p w:rsidR="00362FC0" w:rsidRPr="00D45AEF" w:rsidRDefault="00362FC0" w:rsidP="00362FC0">
      <w:pPr>
        <w:spacing w:after="0"/>
        <w:rPr>
          <w:rFonts w:ascii="Source Sans Pro" w:hAnsi="Source Sans Pro" w:cstheme="minorHAnsi"/>
          <w:b/>
        </w:rPr>
      </w:pPr>
      <w:r w:rsidRPr="00D45AEF">
        <w:rPr>
          <w:rFonts w:ascii="Source Sans Pro" w:hAnsi="Source Sans Pro" w:cstheme="minorHAnsi"/>
          <w:b/>
        </w:rPr>
        <w:t>Desirable Eligibility Criteria</w:t>
      </w:r>
    </w:p>
    <w:p w:rsidR="00362FC0" w:rsidRPr="00D45AEF" w:rsidRDefault="00362FC0" w:rsidP="00362FC0">
      <w:pPr>
        <w:pStyle w:val="ListParagraph"/>
        <w:numPr>
          <w:ilvl w:val="0"/>
          <w:numId w:val="4"/>
        </w:numPr>
        <w:spacing w:after="0"/>
        <w:rPr>
          <w:rFonts w:ascii="Source Sans Pro" w:hAnsi="Source Sans Pro" w:cs="Arial"/>
          <w:b/>
        </w:rPr>
      </w:pPr>
      <w:r w:rsidRPr="00D45AEF">
        <w:rPr>
          <w:rFonts w:ascii="Source Sans Pro" w:hAnsi="Source Sans Pro" w:cstheme="minorHAnsi"/>
        </w:rPr>
        <w:t xml:space="preserve">No more than one grant per year unless there is exceptional circumstances. </w:t>
      </w:r>
    </w:p>
    <w:p w:rsidR="00362FC0" w:rsidRPr="00D45AEF" w:rsidRDefault="00285954" w:rsidP="00362FC0">
      <w:pPr>
        <w:pStyle w:val="ListParagraph"/>
        <w:numPr>
          <w:ilvl w:val="0"/>
          <w:numId w:val="4"/>
        </w:numPr>
        <w:spacing w:after="0"/>
        <w:rPr>
          <w:rFonts w:ascii="Source Sans Pro" w:hAnsi="Source Sans Pro" w:cstheme="minorHAnsi"/>
        </w:rPr>
      </w:pPr>
      <w:r>
        <w:rPr>
          <w:rFonts w:ascii="Source Sans Pro" w:hAnsi="Source Sans Pro" w:cstheme="minorHAnsi"/>
        </w:rPr>
        <w:t>To fund c</w:t>
      </w:r>
      <w:r w:rsidR="00362FC0" w:rsidRPr="00D45AEF">
        <w:rPr>
          <w:rFonts w:ascii="Source Sans Pro" w:hAnsi="Source Sans Pro" w:cstheme="minorHAnsi"/>
        </w:rPr>
        <w:t>ollaborative Peak Forum projects and research.</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Principles and Behaviours</w:t>
      </w:r>
    </w:p>
    <w:p w:rsidR="00362FC0" w:rsidRPr="00D45AEF" w:rsidRDefault="00362FC0" w:rsidP="00362FC0">
      <w:pPr>
        <w:spacing w:after="0"/>
        <w:rPr>
          <w:rFonts w:ascii="Source Sans Pro" w:hAnsi="Source Sans Pro" w:cs="Arial"/>
        </w:rPr>
      </w:pPr>
      <w:r w:rsidRPr="00D45AEF">
        <w:rPr>
          <w:rFonts w:ascii="Source Sans Pro" w:hAnsi="Source Sans Pro" w:cs="Arial"/>
        </w:rPr>
        <w:t xml:space="preserve">There is in principle support from the Peaks to the following behaviours and principles when applying for funding. </w:t>
      </w:r>
    </w:p>
    <w:p w:rsidR="00362FC0" w:rsidRPr="00D45AEF" w:rsidRDefault="00362FC0" w:rsidP="00362FC0">
      <w:pPr>
        <w:spacing w:after="0"/>
        <w:rPr>
          <w:rFonts w:ascii="Source Sans Pro" w:hAnsi="Source Sans Pro" w:cs="Arial"/>
        </w:rPr>
      </w:pP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A collaborative approach to decision</w:t>
      </w:r>
      <w:r w:rsidRPr="00D45AEF">
        <w:rPr>
          <w:rFonts w:ascii="Cambria Math" w:hAnsi="Cambria Math" w:cs="Cambria Math"/>
        </w:rPr>
        <w:t>‐</w:t>
      </w:r>
      <w:r w:rsidRPr="00D45AEF">
        <w:rPr>
          <w:rFonts w:ascii="Source Sans Pro" w:hAnsi="Source Sans Pro" w:cs="Arial"/>
        </w:rPr>
        <w:t>making and working together recognising the interdependence in the delivery of Community Services.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Mutual trust and respect, with openness and transparency.</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Consultation on significant issues, including the development of funding submissions.</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Sharing of data and information produced via projects funded.</w:t>
      </w:r>
    </w:p>
    <w:p w:rsidR="00362FC0" w:rsidRPr="00D45AEF" w:rsidRDefault="00362FC0" w:rsidP="00362FC0">
      <w:pPr>
        <w:pStyle w:val="ListParagraph"/>
        <w:numPr>
          <w:ilvl w:val="0"/>
          <w:numId w:val="7"/>
        </w:numPr>
        <w:spacing w:after="0"/>
        <w:rPr>
          <w:rFonts w:ascii="Source Sans Pro" w:hAnsi="Source Sans Pro" w:cs="Arial"/>
        </w:rPr>
      </w:pPr>
      <w:r w:rsidRPr="00D45AEF">
        <w:rPr>
          <w:rFonts w:ascii="Source Sans Pro" w:hAnsi="Source Sans Pro" w:cs="Arial"/>
        </w:rPr>
        <w:t xml:space="preserve">Submit budgets that accurately reflect the real cost of the project, therefore ensuring the total funding pool has maximum impact. </w:t>
      </w:r>
    </w:p>
    <w:p w:rsidR="00BF14D3" w:rsidRPr="00285954" w:rsidRDefault="00362FC0" w:rsidP="003F41F3">
      <w:pPr>
        <w:pStyle w:val="ListParagraph"/>
        <w:numPr>
          <w:ilvl w:val="0"/>
          <w:numId w:val="7"/>
        </w:numPr>
        <w:spacing w:after="0"/>
        <w:rPr>
          <w:rFonts w:ascii="Source Sans Pro" w:hAnsi="Source Sans Pro" w:cstheme="minorHAnsi"/>
        </w:rPr>
      </w:pPr>
      <w:r w:rsidRPr="00285954">
        <w:rPr>
          <w:rFonts w:ascii="Source Sans Pro" w:hAnsi="Source Sans Pro" w:cs="Arial"/>
        </w:rPr>
        <w:t>A contribution within the capacity of the Peak.</w:t>
      </w:r>
    </w:p>
    <w:p w:rsidR="00285954" w:rsidRPr="00285954" w:rsidRDefault="00285954" w:rsidP="003F41F3">
      <w:pPr>
        <w:pStyle w:val="ListParagraph"/>
        <w:numPr>
          <w:ilvl w:val="0"/>
          <w:numId w:val="7"/>
        </w:numPr>
        <w:spacing w:after="0"/>
        <w:rPr>
          <w:rFonts w:ascii="Source Sans Pro" w:hAnsi="Source Sans Pro" w:cstheme="minorHAnsi"/>
        </w:rPr>
      </w:pPr>
      <w:r>
        <w:rPr>
          <w:rFonts w:ascii="Source Sans Pro" w:hAnsi="Source Sans Pro" w:cs="Arial"/>
        </w:rPr>
        <w:lastRenderedPageBreak/>
        <w:t xml:space="preserve">Peaks acknowledge the </w:t>
      </w:r>
      <w:r w:rsidRPr="00D45AEF">
        <w:rPr>
          <w:rFonts w:ascii="Source Sans Pro" w:hAnsi="Source Sans Pro" w:cstheme="minorHAnsi"/>
        </w:rPr>
        <w:t xml:space="preserve">funding is limited </w:t>
      </w:r>
      <w:r>
        <w:rPr>
          <w:rFonts w:ascii="Source Sans Pro" w:hAnsi="Source Sans Pro" w:cstheme="minorHAnsi"/>
        </w:rPr>
        <w:t xml:space="preserve">and </w:t>
      </w:r>
      <w:r w:rsidRPr="00D45AEF">
        <w:rPr>
          <w:rFonts w:ascii="Source Sans Pro" w:hAnsi="Source Sans Pro" w:cstheme="minorHAnsi"/>
        </w:rPr>
        <w:t xml:space="preserve">will only submit applications and funding requests that go beyond their core activities </w:t>
      </w:r>
      <w:r>
        <w:rPr>
          <w:rFonts w:ascii="Source Sans Pro" w:hAnsi="Source Sans Pro" w:cstheme="minorHAnsi"/>
        </w:rPr>
        <w:t>that cannot otherwise be</w:t>
      </w:r>
      <w:r w:rsidRPr="00D45AEF">
        <w:rPr>
          <w:rFonts w:ascii="Source Sans Pro" w:hAnsi="Source Sans Pro" w:cstheme="minorHAnsi"/>
        </w:rPr>
        <w:t xml:space="preserve"> funded</w:t>
      </w:r>
      <w:r>
        <w:rPr>
          <w:rFonts w:ascii="Source Sans Pro" w:hAnsi="Source Sans Pro" w:cstheme="minorHAnsi"/>
        </w:rPr>
        <w:t xml:space="preserve"> by the Peak.</w:t>
      </w:r>
    </w:p>
    <w:p w:rsidR="00910605" w:rsidRDefault="00910605" w:rsidP="00362FC0">
      <w:pPr>
        <w:pStyle w:val="BodyText"/>
        <w:spacing w:line="276" w:lineRule="auto"/>
        <w:jc w:val="left"/>
        <w:rPr>
          <w:rFonts w:ascii="Source Sans Pro" w:hAnsi="Source Sans Pro" w:cstheme="minorHAnsi"/>
          <w:sz w:val="22"/>
          <w:szCs w:val="22"/>
        </w:rPr>
      </w:pPr>
    </w:p>
    <w:p w:rsidR="00910605" w:rsidRDefault="00910605" w:rsidP="00362FC0">
      <w:pPr>
        <w:pStyle w:val="BodyText"/>
        <w:spacing w:line="276" w:lineRule="auto"/>
        <w:jc w:val="left"/>
        <w:rPr>
          <w:rFonts w:ascii="Source Sans Pro" w:hAnsi="Source Sans Pro" w:cstheme="minorHAnsi"/>
          <w:sz w:val="22"/>
          <w:szCs w:val="22"/>
        </w:rPr>
      </w:pPr>
    </w:p>
    <w:p w:rsidR="00285954" w:rsidRDefault="00285954" w:rsidP="00362FC0">
      <w:pPr>
        <w:spacing w:after="0"/>
        <w:rPr>
          <w:rFonts w:ascii="Source Sans Pro" w:hAnsi="Source Sans Pro" w:cs="Arial"/>
          <w:b/>
        </w:rPr>
      </w:pPr>
    </w:p>
    <w:p w:rsidR="00362FC0" w:rsidRPr="00D45AEF" w:rsidRDefault="00362FC0" w:rsidP="00362FC0">
      <w:pPr>
        <w:spacing w:after="0"/>
        <w:rPr>
          <w:rFonts w:ascii="Source Sans Pro" w:hAnsi="Source Sans Pro" w:cs="Arial"/>
          <w:b/>
        </w:rPr>
      </w:pPr>
      <w:r w:rsidRPr="00D45AEF">
        <w:rPr>
          <w:rFonts w:ascii="Source Sans Pro" w:hAnsi="Source Sans Pro" w:cs="Arial"/>
          <w:b/>
        </w:rPr>
        <w:t>Review and Transparency</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 xml:space="preserve">WACOSS shall report to the Peak forum every six months on all projects funded. </w:t>
      </w:r>
    </w:p>
    <w:p w:rsidR="00362FC0" w:rsidRPr="00D45AEF" w:rsidRDefault="00362FC0" w:rsidP="00362FC0">
      <w:pPr>
        <w:pStyle w:val="ListParagraph"/>
        <w:numPr>
          <w:ilvl w:val="0"/>
          <w:numId w:val="6"/>
        </w:numPr>
        <w:spacing w:after="0"/>
        <w:rPr>
          <w:rFonts w:ascii="Source Sans Pro" w:hAnsi="Source Sans Pro" w:cs="Arial"/>
        </w:rPr>
      </w:pPr>
      <w:r w:rsidRPr="00D45AEF">
        <w:rPr>
          <w:rFonts w:ascii="Source Sans Pro" w:hAnsi="Source Sans Pro" w:cs="Arial"/>
        </w:rPr>
        <w:t>The Peaks forum will provide feedback to WACOSS on the effectiveness of the grants and make recommendations for improvement on criteria and process.</w:t>
      </w:r>
    </w:p>
    <w:p w:rsidR="00362FC0" w:rsidRPr="00D45AEF" w:rsidRDefault="00362FC0" w:rsidP="00362FC0">
      <w:pPr>
        <w:spacing w:after="0"/>
        <w:ind w:left="720"/>
        <w:rPr>
          <w:rFonts w:ascii="Source Sans Pro" w:hAnsi="Source Sans Pro" w:cs="Arial"/>
        </w:rPr>
      </w:pPr>
      <w:r w:rsidRPr="00D45AEF">
        <w:rPr>
          <w:rFonts w:ascii="Source Sans Pro" w:hAnsi="Source Sans Pro" w:cs="Arial"/>
        </w:rPr>
        <w:t xml:space="preserve">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Process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 xml:space="preserve">The purpose of this project is to acknowledge that issues faced by peak bodies for their members often require an immediate response. This </w:t>
      </w:r>
      <w:r w:rsidR="006E4A28">
        <w:rPr>
          <w:rFonts w:ascii="Source Sans Pro" w:hAnsi="Source Sans Pro" w:cs="Arial"/>
          <w:sz w:val="22"/>
        </w:rPr>
        <w:t>project</w:t>
      </w:r>
      <w:r w:rsidRPr="00D45AEF">
        <w:rPr>
          <w:rFonts w:ascii="Source Sans Pro" w:hAnsi="Source Sans Pro" w:cs="Arial"/>
          <w:sz w:val="22"/>
        </w:rPr>
        <w:t xml:space="preserve"> offers a simplified, faster application process than other grants.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identifies an issue it is looking to address with members, and applies via the application form;</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WACOSS will review the application within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is advised of the outcome;</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If the application is successful, the funding will be available to the Peak body within an additional ten business days;</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The Peak body facilitates the consultation, research or project;</w:t>
      </w:r>
    </w:p>
    <w:p w:rsidR="00362FC0" w:rsidRPr="00D45AEF" w:rsidRDefault="00362FC0" w:rsidP="00362FC0">
      <w:pPr>
        <w:pStyle w:val="BodyText"/>
        <w:numPr>
          <w:ilvl w:val="0"/>
          <w:numId w:val="3"/>
        </w:numPr>
        <w:spacing w:line="276" w:lineRule="auto"/>
        <w:jc w:val="left"/>
        <w:rPr>
          <w:rFonts w:ascii="Source Sans Pro" w:hAnsi="Source Sans Pro" w:cs="Arial"/>
          <w:sz w:val="22"/>
        </w:rPr>
      </w:pPr>
      <w:r w:rsidRPr="00D45AEF">
        <w:rPr>
          <w:rFonts w:ascii="Source Sans Pro" w:hAnsi="Source Sans Pro" w:cs="Arial"/>
          <w:sz w:val="22"/>
        </w:rPr>
        <w:t xml:space="preserve">The </w:t>
      </w:r>
      <w:r w:rsidR="00E04643">
        <w:rPr>
          <w:rFonts w:ascii="Source Sans Pro" w:hAnsi="Source Sans Pro" w:cs="Arial"/>
          <w:sz w:val="22"/>
        </w:rPr>
        <w:t xml:space="preserve">Peak body reports back via the </w:t>
      </w:r>
      <w:hyperlink r:id="rId8" w:history="1">
        <w:r w:rsidR="00E04643" w:rsidRPr="00E04643">
          <w:rPr>
            <w:rStyle w:val="Hyperlink"/>
            <w:rFonts w:ascii="Source Sans Pro" w:hAnsi="Source Sans Pro" w:cs="Arial"/>
            <w:sz w:val="22"/>
          </w:rPr>
          <w:t>Reporting F</w:t>
        </w:r>
        <w:r w:rsidRPr="00E04643">
          <w:rPr>
            <w:rStyle w:val="Hyperlink"/>
            <w:rFonts w:ascii="Source Sans Pro" w:hAnsi="Source Sans Pro" w:cs="Arial"/>
            <w:sz w:val="22"/>
          </w:rPr>
          <w:t>orm</w:t>
        </w:r>
      </w:hyperlink>
      <w:r w:rsidRPr="00D45AEF">
        <w:rPr>
          <w:rFonts w:ascii="Source Sans Pro" w:hAnsi="Source Sans Pro" w:cs="Arial"/>
          <w:sz w:val="22"/>
        </w:rPr>
        <w:t xml:space="preserve">, providing a brief evaluation back to the WA Peaks Forum and to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on the outputs and short-term outcomes achieved.</w:t>
      </w:r>
    </w:p>
    <w:p w:rsidR="00362FC0" w:rsidRPr="00D45AEF" w:rsidRDefault="00362FC0" w:rsidP="00362FC0">
      <w:pPr>
        <w:pStyle w:val="BodyText"/>
        <w:spacing w:line="276" w:lineRule="auto"/>
        <w:jc w:val="left"/>
        <w:rPr>
          <w:rFonts w:ascii="Source Sans Pro" w:hAnsi="Source Sans Pro" w:cs="Arial"/>
          <w:b/>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Other requirements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If the proposal involves the delivery of professional development, the applying Peak must have co-designed their training with the people or organisations that will be receiving it.</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Enquires:</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Jennie Gray</w:t>
      </w: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sz w:val="22"/>
        </w:rPr>
        <w:t>Deputy CEO</w:t>
      </w:r>
    </w:p>
    <w:p w:rsidR="00777124" w:rsidRPr="00D45AEF" w:rsidRDefault="00777124" w:rsidP="00362FC0">
      <w:pPr>
        <w:pStyle w:val="BodyText"/>
        <w:spacing w:line="276" w:lineRule="auto"/>
        <w:jc w:val="left"/>
        <w:rPr>
          <w:rFonts w:ascii="Source Sans Pro" w:hAnsi="Source Sans Pro" w:cs="Arial"/>
          <w:sz w:val="22"/>
        </w:rPr>
      </w:pPr>
      <w:r w:rsidRPr="00D45AEF">
        <w:rPr>
          <w:rFonts w:ascii="Source Sans Pro" w:hAnsi="Source Sans Pro" w:cs="Arial"/>
          <w:sz w:val="22"/>
        </w:rPr>
        <w:t>(08) 9420 7222</w:t>
      </w:r>
    </w:p>
    <w:p w:rsidR="00362FC0" w:rsidRPr="00D45AEF" w:rsidRDefault="00147685" w:rsidP="00362FC0">
      <w:pPr>
        <w:pStyle w:val="BodyText"/>
        <w:spacing w:line="276" w:lineRule="auto"/>
        <w:jc w:val="left"/>
        <w:rPr>
          <w:rFonts w:ascii="Source Sans Pro" w:hAnsi="Source Sans Pro" w:cs="Arial"/>
          <w:sz w:val="22"/>
        </w:rPr>
      </w:pPr>
      <w:hyperlink r:id="rId9" w:history="1">
        <w:r w:rsidR="00362FC0" w:rsidRPr="00D45AEF">
          <w:rPr>
            <w:rStyle w:val="Hyperlink"/>
            <w:rFonts w:ascii="Source Sans Pro" w:hAnsi="Source Sans Pro" w:cs="Arial"/>
            <w:sz w:val="22"/>
          </w:rPr>
          <w:t>jennie@wacoss.org.au</w:t>
        </w:r>
      </w:hyperlink>
      <w:r w:rsidR="00362FC0"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pStyle w:val="BodyText"/>
        <w:spacing w:line="276" w:lineRule="auto"/>
        <w:jc w:val="left"/>
        <w:rPr>
          <w:rFonts w:ascii="Source Sans Pro" w:hAnsi="Source Sans Pro" w:cs="Arial"/>
          <w:sz w:val="22"/>
        </w:rPr>
      </w:pPr>
      <w:r w:rsidRPr="00D45AEF">
        <w:rPr>
          <w:rFonts w:ascii="Source Sans Pro" w:hAnsi="Source Sans Pro" w:cs="Arial"/>
          <w:b/>
          <w:sz w:val="22"/>
        </w:rPr>
        <w:t>Apply now</w:t>
      </w:r>
      <w:r w:rsidRPr="00D45AEF">
        <w:rPr>
          <w:rFonts w:ascii="Source Sans Pro" w:hAnsi="Source Sans Pro" w:cs="Arial"/>
          <w:sz w:val="22"/>
        </w:rPr>
        <w:t xml:space="preserve">: </w:t>
      </w:r>
    </w:p>
    <w:p w:rsidR="006E4A28" w:rsidRDefault="00BF1062" w:rsidP="00362FC0">
      <w:pPr>
        <w:pStyle w:val="BodyText"/>
        <w:spacing w:line="276" w:lineRule="auto"/>
        <w:jc w:val="left"/>
        <w:rPr>
          <w:rFonts w:ascii="Source Sans Pro" w:hAnsi="Source Sans Pro" w:cs="Arial"/>
          <w:sz w:val="22"/>
        </w:rPr>
      </w:pPr>
      <w:r w:rsidRPr="00D45AEF">
        <w:rPr>
          <w:rFonts w:ascii="Source Sans Pro" w:hAnsi="Source Sans Pro" w:cs="Arial"/>
          <w:sz w:val="22"/>
        </w:rPr>
        <w:t>Submit this f</w:t>
      </w:r>
      <w:r w:rsidR="006E4A28">
        <w:rPr>
          <w:rFonts w:ascii="Source Sans Pro" w:hAnsi="Source Sans Pro" w:cs="Arial"/>
          <w:sz w:val="22"/>
        </w:rPr>
        <w:t>orm via the submissions the portal</w:t>
      </w:r>
      <w:r w:rsidRPr="00D45AEF">
        <w:rPr>
          <w:rFonts w:ascii="Source Sans Pro" w:hAnsi="Source Sans Pro" w:cs="Arial"/>
          <w:sz w:val="22"/>
        </w:rPr>
        <w:t xml:space="preserve"> </w:t>
      </w:r>
    </w:p>
    <w:p w:rsidR="00362FC0" w:rsidRPr="00D45AEF" w:rsidRDefault="00147685" w:rsidP="00362FC0">
      <w:pPr>
        <w:pStyle w:val="BodyText"/>
        <w:spacing w:line="276" w:lineRule="auto"/>
        <w:jc w:val="left"/>
        <w:rPr>
          <w:rFonts w:ascii="Source Sans Pro" w:hAnsi="Source Sans Pro" w:cs="Arial"/>
          <w:sz w:val="22"/>
        </w:rPr>
      </w:pPr>
      <w:hyperlink r:id="rId10" w:history="1">
        <w:r w:rsidR="00777124" w:rsidRPr="00D45AEF">
          <w:rPr>
            <w:rStyle w:val="Hyperlink"/>
            <w:rFonts w:ascii="Source Sans Pro" w:hAnsi="Source Sans Pro" w:cs="Arial"/>
            <w:sz w:val="22"/>
          </w:rPr>
          <w:t>www.wacoss.org.au/peaks-sector-support-grant-application-form</w:t>
        </w:r>
      </w:hyperlink>
      <w:r w:rsidR="00777124" w:rsidRPr="00D45AEF">
        <w:rPr>
          <w:rFonts w:ascii="Source Sans Pro" w:hAnsi="Source Sans Pro" w:cs="Arial"/>
          <w:sz w:val="22"/>
        </w:rPr>
        <w:t xml:space="preserve"> </w:t>
      </w:r>
    </w:p>
    <w:p w:rsidR="00362FC0" w:rsidRPr="00D45AEF" w:rsidRDefault="00362FC0" w:rsidP="00362FC0">
      <w:pPr>
        <w:pStyle w:val="BodyText"/>
        <w:spacing w:line="276" w:lineRule="auto"/>
        <w:jc w:val="left"/>
        <w:rPr>
          <w:rFonts w:ascii="Source Sans Pro" w:hAnsi="Source Sans Pro" w:cs="Arial"/>
          <w:sz w:val="22"/>
        </w:rPr>
      </w:pPr>
    </w:p>
    <w:p w:rsidR="00362FC0" w:rsidRPr="00D45AEF" w:rsidRDefault="00362FC0" w:rsidP="00362FC0">
      <w:pPr>
        <w:rPr>
          <w:rFonts w:ascii="Source Sans Pro" w:eastAsia="Times New Roman" w:hAnsi="Source Sans Pro" w:cs="Arial"/>
          <w:szCs w:val="24"/>
          <w:highlight w:val="yellow"/>
        </w:rPr>
      </w:pPr>
      <w:r w:rsidRPr="00D45AEF">
        <w:rPr>
          <w:rFonts w:ascii="Source Sans Pro" w:hAnsi="Source Sans Pro" w:cs="Arial"/>
          <w:highlight w:val="yellow"/>
        </w:rPr>
        <w:lastRenderedPageBreak/>
        <w:br w:type="page"/>
      </w:r>
    </w:p>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D45AEF" w:rsidRDefault="00362FC0" w:rsidP="00362FC0">
      <w:pPr>
        <w:spacing w:after="0"/>
        <w:rPr>
          <w:rFonts w:ascii="Source Sans Pro" w:eastAsiaTheme="majorEastAsia" w:hAnsi="Source Sans Pro" w:cstheme="minorHAnsi"/>
          <w:b/>
          <w:spacing w:val="5"/>
          <w:sz w:val="28"/>
          <w:szCs w:val="28"/>
        </w:rPr>
      </w:pPr>
      <w:r w:rsidRPr="00D45AEF">
        <w:rPr>
          <w:rFonts w:ascii="Source Sans Pro" w:eastAsiaTheme="majorEastAsia" w:hAnsi="Source Sans Pro" w:cstheme="minorHAnsi"/>
          <w:b/>
          <w:spacing w:val="5"/>
          <w:sz w:val="28"/>
          <w:szCs w:val="28"/>
        </w:rPr>
        <w:t>APPLICATION FORM</w:t>
      </w:r>
    </w:p>
    <w:p w:rsidR="007976F2" w:rsidRPr="00D45AEF" w:rsidRDefault="007976F2" w:rsidP="00362FC0">
      <w:pPr>
        <w:rPr>
          <w:rFonts w:ascii="Source Sans Pro" w:hAnsi="Source Sans Pro"/>
          <w:b/>
          <w:u w:val="single"/>
        </w:rPr>
      </w:pPr>
    </w:p>
    <w:p w:rsidR="007976F2" w:rsidRPr="00D45AEF" w:rsidRDefault="007976F2" w:rsidP="00362FC0">
      <w:pPr>
        <w:rPr>
          <w:rFonts w:ascii="Source Sans Pro" w:hAnsi="Source Sans Pro"/>
          <w:b/>
        </w:rPr>
      </w:pPr>
      <w:r w:rsidRPr="00D45AEF">
        <w:rPr>
          <w:rFonts w:ascii="Source Sans Pro" w:hAnsi="Source Sans Pro"/>
          <w:b/>
        </w:rPr>
        <w:t xml:space="preserve">Organisation </w:t>
      </w:r>
      <w:r w:rsidR="00E43139" w:rsidRPr="00D45AEF">
        <w:rPr>
          <w:rFonts w:ascii="Source Sans Pro" w:hAnsi="Source Sans Pro"/>
          <w:b/>
        </w:rPr>
        <w:t xml:space="preserve">details </w:t>
      </w:r>
    </w:p>
    <w:p w:rsidR="007976F2" w:rsidRPr="00D45AEF" w:rsidRDefault="007976F2" w:rsidP="00362FC0">
      <w:pPr>
        <w:rPr>
          <w:rFonts w:ascii="Source Sans Pro" w:hAnsi="Source Sans Pro"/>
        </w:rPr>
      </w:pPr>
      <w:r w:rsidRPr="00D45AEF">
        <w:rPr>
          <w:rFonts w:ascii="Source Sans Pro" w:hAnsi="Source Sans Pro"/>
        </w:rPr>
        <w:t>Legal name</w:t>
      </w:r>
      <w:r w:rsidR="00C35EE6" w:rsidRPr="00D45AEF">
        <w:rPr>
          <w:rFonts w:ascii="Source Sans Pro" w:hAnsi="Source Sans Pro"/>
        </w:rPr>
        <w:t>: _____________________________________</w:t>
      </w:r>
      <w:proofErr w:type="gramStart"/>
      <w:r w:rsidR="00C35EE6" w:rsidRPr="00D45AEF">
        <w:rPr>
          <w:rFonts w:ascii="Source Sans Pro" w:hAnsi="Source Sans Pro"/>
        </w:rPr>
        <w:t xml:space="preserve">_  </w:t>
      </w:r>
      <w:r w:rsidRPr="00D45AEF">
        <w:rPr>
          <w:rFonts w:ascii="Source Sans Pro" w:hAnsi="Source Sans Pro"/>
        </w:rPr>
        <w:t>ABN</w:t>
      </w:r>
      <w:proofErr w:type="gramEnd"/>
      <w:r w:rsidR="00C35EE6" w:rsidRPr="00D45AEF">
        <w:rPr>
          <w:rFonts w:ascii="Source Sans Pro" w:hAnsi="Source Sans Pro"/>
        </w:rPr>
        <w:t>: ____________________________</w:t>
      </w:r>
    </w:p>
    <w:p w:rsidR="007976F2" w:rsidRPr="00D45AEF" w:rsidRDefault="007976F2" w:rsidP="007976F2">
      <w:pPr>
        <w:rPr>
          <w:rFonts w:ascii="Source Sans Pro" w:hAnsi="Source Sans Pro"/>
        </w:rPr>
      </w:pPr>
      <w:r w:rsidRPr="00D45AEF">
        <w:rPr>
          <w:rFonts w:ascii="Source Sans Pro" w:hAnsi="Source Sans Pro"/>
        </w:rPr>
        <w:t>Street Address</w:t>
      </w:r>
      <w:r w:rsidR="00C35EE6" w:rsidRPr="00D45AEF">
        <w:rPr>
          <w:rFonts w:ascii="Source Sans Pro" w:hAnsi="Source Sans Pro"/>
        </w:rPr>
        <w:t>: _____________________________________________________________________</w:t>
      </w:r>
    </w:p>
    <w:p w:rsidR="00362FC0" w:rsidRPr="00D45AEF" w:rsidRDefault="00C35EE6" w:rsidP="007976F2">
      <w:pPr>
        <w:rPr>
          <w:rFonts w:ascii="Source Sans Pro" w:hAnsi="Source Sans Pro"/>
        </w:rPr>
      </w:pPr>
      <w:r w:rsidRPr="00D45AEF">
        <w:rPr>
          <w:rFonts w:ascii="Source Sans Pro" w:hAnsi="Source Sans Pro"/>
        </w:rPr>
        <w:t xml:space="preserve">Suburb: ______________________________ </w:t>
      </w:r>
      <w:r w:rsidR="007976F2" w:rsidRPr="00D45AEF">
        <w:rPr>
          <w:rFonts w:ascii="Source Sans Pro" w:hAnsi="Source Sans Pro"/>
        </w:rPr>
        <w:t>Postcode</w:t>
      </w:r>
      <w:r w:rsidRPr="00D45AEF">
        <w:rPr>
          <w:rFonts w:ascii="Source Sans Pro" w:hAnsi="Source Sans Pro"/>
        </w:rPr>
        <w:t xml:space="preserve">: ___________ </w:t>
      </w:r>
      <w:r w:rsidR="007976F2" w:rsidRPr="00D45AEF">
        <w:rPr>
          <w:rFonts w:ascii="Source Sans Pro" w:hAnsi="Source Sans Pro"/>
        </w:rPr>
        <w:t>Phone</w:t>
      </w:r>
      <w:r w:rsidRPr="00D45AEF">
        <w:rPr>
          <w:rFonts w:ascii="Source Sans Pro" w:hAnsi="Source Sans Pro"/>
        </w:rPr>
        <w:t>: __________________</w:t>
      </w:r>
    </w:p>
    <w:p w:rsidR="00E43139" w:rsidRPr="00D45AEF" w:rsidRDefault="00362FC0" w:rsidP="00E43139">
      <w:pPr>
        <w:rPr>
          <w:rFonts w:ascii="Source Sans Pro" w:hAnsi="Source Sans Pro"/>
        </w:rPr>
      </w:pPr>
      <w:r w:rsidRPr="00D45AEF">
        <w:rPr>
          <w:rFonts w:ascii="Source Sans Pro" w:hAnsi="Source Sans Pro"/>
        </w:rPr>
        <w:t>Is your Organisati</w:t>
      </w:r>
      <w:r w:rsidR="00E43139" w:rsidRPr="00D45AEF">
        <w:rPr>
          <w:rFonts w:ascii="Source Sans Pro" w:hAnsi="Source Sans Pro"/>
        </w:rPr>
        <w:t>on an Incorporated Association</w:t>
      </w:r>
      <w:r w:rsidR="00C35EE6" w:rsidRPr="00D45AEF">
        <w:rPr>
          <w:rFonts w:ascii="Source Sans Pro" w:hAnsi="Source Sans Pro"/>
        </w:rPr>
        <w:t xml:space="preserve">? </w:t>
      </w:r>
    </w:p>
    <w:p w:rsidR="00E43139" w:rsidRPr="00D45AEF" w:rsidRDefault="00C35EE6"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 xml:space="preserve">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w:t>
      </w:r>
      <w:r w:rsidR="00362FC0" w:rsidRPr="00D45AEF">
        <w:rPr>
          <w:rFonts w:ascii="Source Sans Pro" w:hAnsi="Source Sans Pro"/>
        </w:rPr>
        <w:t>No</w:t>
      </w:r>
      <w:r w:rsidRPr="00D45AEF">
        <w:rPr>
          <w:rFonts w:ascii="Source Sans Pro" w:hAnsi="Source Sans Pro"/>
        </w:rPr>
        <w:t xml:space="preserve">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00362FC0" w:rsidRPr="00D45AEF">
        <w:rPr>
          <w:rFonts w:ascii="Source Sans Pro" w:hAnsi="Source Sans Pro"/>
        </w:rPr>
        <w:t xml:space="preserve"> Other _____________________________</w:t>
      </w:r>
    </w:p>
    <w:p w:rsidR="00E43139" w:rsidRPr="00D45AEF" w:rsidRDefault="006E4A28" w:rsidP="00E43139">
      <w:pPr>
        <w:rPr>
          <w:rFonts w:ascii="Source Sans Pro" w:hAnsi="Source Sans Pro"/>
        </w:rPr>
      </w:pPr>
      <w:r>
        <w:rPr>
          <w:rFonts w:ascii="Source Sans Pro" w:hAnsi="Source Sans Pro"/>
        </w:rPr>
        <w:t>Is your o</w:t>
      </w:r>
      <w:r w:rsidR="00362FC0" w:rsidRPr="00D45AEF">
        <w:rPr>
          <w:rFonts w:ascii="Source Sans Pro" w:hAnsi="Source Sans Pro"/>
        </w:rPr>
        <w:t>rganisation registered for GST</w:t>
      </w:r>
      <w:r w:rsidR="00E43139" w:rsidRPr="00D45AEF">
        <w:rPr>
          <w:rFonts w:ascii="Source Sans Pro" w:hAnsi="Source Sans Pro"/>
        </w:rPr>
        <w:t xml:space="preserve">?  </w:t>
      </w:r>
    </w:p>
    <w:p w:rsidR="00E43139" w:rsidRPr="00D45AEF" w:rsidRDefault="006E1B4C" w:rsidP="006E1B4C">
      <w:pPr>
        <w:ind w:left="720"/>
        <w:rPr>
          <w:rFonts w:ascii="Source Sans Pro" w:hAnsi="Source Sans Pro"/>
        </w:rPr>
      </w:pPr>
      <w:r w:rsidRPr="00D45AEF">
        <w:rPr>
          <w:rFonts w:ascii="Source Sans Pro" w:hAnsi="Source Sans Pro"/>
        </w:rPr>
        <w:sym w:font="Symbol" w:char="F0F0"/>
      </w:r>
      <w:r w:rsidRPr="00D45AEF">
        <w:rPr>
          <w:rFonts w:ascii="Source Sans Pro" w:hAnsi="Source Sans Pro"/>
        </w:rPr>
        <w:t xml:space="preserve">  Yes </w:t>
      </w:r>
      <w:r w:rsidRPr="00D45AEF">
        <w:rPr>
          <w:rFonts w:ascii="Source Sans Pro" w:hAnsi="Source Sans Pro"/>
        </w:rPr>
        <w:tab/>
      </w:r>
      <w:r w:rsidRPr="00D45AEF">
        <w:rPr>
          <w:rFonts w:ascii="Source Sans Pro" w:hAnsi="Source Sans Pro"/>
        </w:rPr>
        <w:tab/>
      </w:r>
      <w:r w:rsidRPr="00D45AEF">
        <w:rPr>
          <w:rFonts w:ascii="Source Sans Pro" w:hAnsi="Source Sans Pro"/>
        </w:rPr>
        <w:sym w:font="Symbol" w:char="F0F0"/>
      </w:r>
      <w:r w:rsidRPr="00D45AEF">
        <w:rPr>
          <w:rFonts w:ascii="Source Sans Pro" w:hAnsi="Source Sans Pro"/>
        </w:rPr>
        <w:t xml:space="preserve">  No</w:t>
      </w:r>
    </w:p>
    <w:p w:rsidR="006E1B4C" w:rsidRPr="00D45AEF" w:rsidRDefault="006E1B4C" w:rsidP="00E43139">
      <w:pPr>
        <w:rPr>
          <w:rFonts w:ascii="Source Sans Pro" w:hAnsi="Source Sans Pro"/>
          <w:b/>
        </w:rPr>
      </w:pPr>
    </w:p>
    <w:p w:rsidR="006E1B4C" w:rsidRPr="00D45AEF" w:rsidRDefault="00E43139" w:rsidP="00E43139">
      <w:pPr>
        <w:rPr>
          <w:rFonts w:ascii="Source Sans Pro" w:hAnsi="Source Sans Pro"/>
          <w:b/>
        </w:rPr>
      </w:pPr>
      <w:r w:rsidRPr="00D45AEF">
        <w:rPr>
          <w:rFonts w:ascii="Source Sans Pro" w:hAnsi="Source Sans Pro"/>
          <w:b/>
        </w:rPr>
        <w:t xml:space="preserve">Contact person responsible </w:t>
      </w:r>
    </w:p>
    <w:p w:rsidR="00362FC0" w:rsidRPr="00D45AEF" w:rsidRDefault="006E1B4C" w:rsidP="00E43139">
      <w:pPr>
        <w:rPr>
          <w:rFonts w:ascii="Source Sans Pro" w:hAnsi="Source Sans Pro"/>
        </w:rPr>
      </w:pPr>
      <w:r w:rsidRPr="00D45AEF">
        <w:rPr>
          <w:rFonts w:ascii="Source Sans Pro" w:hAnsi="Source Sans Pro"/>
        </w:rPr>
        <w:t xml:space="preserve">First </w:t>
      </w:r>
      <w:r w:rsidR="00E43139" w:rsidRPr="00D45AEF">
        <w:rPr>
          <w:rFonts w:ascii="Source Sans Pro" w:hAnsi="Source Sans Pro"/>
        </w:rPr>
        <w:t>Name</w:t>
      </w:r>
      <w:r w:rsidR="00362FC0" w:rsidRPr="00D45AEF">
        <w:rPr>
          <w:rFonts w:ascii="Source Sans Pro" w:hAnsi="Source Sans Pro"/>
        </w:rPr>
        <w:t xml:space="preserve">: </w:t>
      </w:r>
      <w:r w:rsidRPr="00D45AEF">
        <w:rPr>
          <w:rFonts w:ascii="Source Sans Pro" w:hAnsi="Source Sans Pro"/>
        </w:rPr>
        <w:t>____________________________</w:t>
      </w:r>
      <w:proofErr w:type="gramStart"/>
      <w:r w:rsidRPr="00D45AEF">
        <w:rPr>
          <w:rFonts w:ascii="Source Sans Pro" w:hAnsi="Source Sans Pro"/>
        </w:rPr>
        <w:t>_  Last</w:t>
      </w:r>
      <w:proofErr w:type="gramEnd"/>
      <w:r w:rsidRPr="00D45AEF">
        <w:rPr>
          <w:rFonts w:ascii="Source Sans Pro" w:hAnsi="Source Sans Pro"/>
        </w:rPr>
        <w:t xml:space="preserve"> Name: ________________________________ </w:t>
      </w:r>
    </w:p>
    <w:p w:rsidR="00E43139" w:rsidRPr="00D45AEF" w:rsidRDefault="00E43139" w:rsidP="00E43139">
      <w:pPr>
        <w:rPr>
          <w:rFonts w:ascii="Source Sans Pro" w:hAnsi="Source Sans Pro"/>
        </w:rPr>
      </w:pPr>
      <w:r w:rsidRPr="00D45AEF">
        <w:rPr>
          <w:rFonts w:ascii="Source Sans Pro" w:hAnsi="Source Sans Pro"/>
        </w:rPr>
        <w:t>E</w:t>
      </w:r>
      <w:r w:rsidR="00362FC0" w:rsidRPr="00D45AEF">
        <w:rPr>
          <w:rFonts w:ascii="Source Sans Pro" w:hAnsi="Source Sans Pro"/>
        </w:rPr>
        <w:t>mail address:</w:t>
      </w:r>
      <w:r w:rsidR="006E1B4C" w:rsidRPr="00D45AEF">
        <w:rPr>
          <w:rFonts w:ascii="Source Sans Pro" w:hAnsi="Source Sans Pro"/>
        </w:rPr>
        <w:t xml:space="preserve"> ___________________________________________ </w:t>
      </w:r>
      <w:r w:rsidRPr="00D45AEF">
        <w:rPr>
          <w:rFonts w:ascii="Source Sans Pro" w:hAnsi="Source Sans Pro"/>
        </w:rPr>
        <w:t>Phone:</w:t>
      </w:r>
      <w:r w:rsidR="006E1B4C" w:rsidRPr="00D45AEF">
        <w:rPr>
          <w:rFonts w:ascii="Source Sans Pro" w:hAnsi="Source Sans Pro"/>
        </w:rPr>
        <w:t xml:space="preserve"> ____________________</w:t>
      </w:r>
    </w:p>
    <w:p w:rsidR="00362FC0" w:rsidRPr="00D45AEF" w:rsidRDefault="00362FC0" w:rsidP="00E43139">
      <w:pPr>
        <w:rPr>
          <w:rFonts w:ascii="Source Sans Pro" w:hAnsi="Source Sans Pro"/>
        </w:rPr>
      </w:pPr>
    </w:p>
    <w:p w:rsidR="00E43139" w:rsidRPr="00D45AEF" w:rsidRDefault="00E43139" w:rsidP="00E43139">
      <w:pPr>
        <w:rPr>
          <w:rFonts w:ascii="Source Sans Pro" w:hAnsi="Source Sans Pro"/>
          <w:b/>
        </w:rPr>
      </w:pPr>
      <w:r w:rsidRPr="00D45AEF">
        <w:rPr>
          <w:rFonts w:ascii="Source Sans Pro" w:hAnsi="Source Sans Pro"/>
          <w:b/>
        </w:rPr>
        <w:t>Project information</w:t>
      </w:r>
    </w:p>
    <w:p w:rsidR="00362FC0" w:rsidRPr="00D45AEF" w:rsidRDefault="00362FC0" w:rsidP="00E43139">
      <w:pPr>
        <w:rPr>
          <w:rFonts w:ascii="Source Sans Pro" w:hAnsi="Source Sans Pro"/>
        </w:rPr>
      </w:pPr>
      <w:r w:rsidRPr="00D45AEF">
        <w:rPr>
          <w:rFonts w:ascii="Source Sans Pro" w:hAnsi="Source Sans Pro"/>
        </w:rPr>
        <w:t xml:space="preserve">Project name: </w:t>
      </w:r>
    </w:p>
    <w:p w:rsidR="00362FC0" w:rsidRPr="00D45AEF" w:rsidRDefault="00E43139" w:rsidP="00E43139">
      <w:pPr>
        <w:rPr>
          <w:rFonts w:ascii="Source Sans Pro" w:hAnsi="Source Sans Pro"/>
        </w:rPr>
      </w:pPr>
      <w:r w:rsidRPr="00D45AEF">
        <w:rPr>
          <w:rFonts w:ascii="Source Sans Pro" w:hAnsi="Source Sans Pro"/>
        </w:rPr>
        <w:t>C</w:t>
      </w:r>
      <w:r w:rsidR="00362FC0" w:rsidRPr="00D45AEF">
        <w:rPr>
          <w:rFonts w:ascii="Source Sans Pro" w:hAnsi="Source Sans Pro"/>
        </w:rPr>
        <w:t>ommencement date</w:t>
      </w:r>
      <w:r w:rsidRPr="00D45AEF">
        <w:rPr>
          <w:rFonts w:ascii="Source Sans Pro" w:hAnsi="Source Sans Pro"/>
        </w:rPr>
        <w:t>: _________________    C</w:t>
      </w:r>
      <w:r w:rsidR="00362FC0" w:rsidRPr="00D45AEF">
        <w:rPr>
          <w:rFonts w:ascii="Source Sans Pro" w:hAnsi="Source Sans Pro"/>
        </w:rPr>
        <w:t>omplet</w:t>
      </w:r>
      <w:r w:rsidRPr="00D45AEF">
        <w:rPr>
          <w:rFonts w:ascii="Source Sans Pro" w:hAnsi="Source Sans Pro"/>
        </w:rPr>
        <w:t>ion date: _____________________</w:t>
      </w:r>
    </w:p>
    <w:p w:rsidR="00362FC0" w:rsidRPr="00D45AEF" w:rsidRDefault="00362FC0" w:rsidP="00362FC0">
      <w:pPr>
        <w:pStyle w:val="ListParagraph"/>
        <w:rPr>
          <w:rFonts w:ascii="Source Sans Pro" w:hAnsi="Source Sans Pro"/>
        </w:rPr>
      </w:pPr>
    </w:p>
    <w:p w:rsidR="00777124" w:rsidRPr="00D45AEF" w:rsidRDefault="00777124">
      <w:pPr>
        <w:spacing w:after="160" w:line="259" w:lineRule="auto"/>
        <w:rPr>
          <w:rFonts w:ascii="Source Sans Pro" w:hAnsi="Source Sans Pro"/>
        </w:rPr>
      </w:pPr>
      <w:r w:rsidRPr="00D45AEF">
        <w:rPr>
          <w:rFonts w:ascii="Source Sans Pro" w:hAnsi="Source Sans Pro"/>
        </w:rPr>
        <w:br w:type="page"/>
      </w:r>
    </w:p>
    <w:p w:rsidR="00777124" w:rsidRPr="00D45AEF" w:rsidRDefault="00777124" w:rsidP="00777124">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What amount do you require? (Note: applications must be less than $20,000). </w:t>
      </w:r>
    </w:p>
    <w:p w:rsidR="00362FC0" w:rsidRPr="00D45AEF" w:rsidRDefault="00362FC0" w:rsidP="00362FC0">
      <w:pPr>
        <w:pStyle w:val="ListParagraph"/>
        <w:rPr>
          <w:rFonts w:ascii="Source Sans Pro" w:hAnsi="Source Sans Pro"/>
        </w:rPr>
      </w:pPr>
      <w:r w:rsidRPr="00D45AEF">
        <w:rPr>
          <w:rFonts w:ascii="Source Sans Pro" w:hAnsi="Source Sans Pro"/>
        </w:rPr>
        <w:t xml:space="preserve">Please provide a brief breakdown of anticipated expenditure. </w:t>
      </w:r>
    </w:p>
    <w:p w:rsidR="00362FC0" w:rsidRPr="00D45AEF" w:rsidRDefault="00362FC0" w:rsidP="00362FC0">
      <w:pPr>
        <w:pStyle w:val="ListParagraph"/>
        <w:rPr>
          <w:rFonts w:ascii="Source Sans Pro" w:hAnsi="Source Sans Pro"/>
        </w:rPr>
      </w:pPr>
    </w:p>
    <w:tbl>
      <w:tblPr>
        <w:tblStyle w:val="TableGrid"/>
        <w:tblW w:w="0" w:type="auto"/>
        <w:tblInd w:w="1129" w:type="dxa"/>
        <w:tblLook w:val="04A0" w:firstRow="1" w:lastRow="0" w:firstColumn="1" w:lastColumn="0" w:noHBand="0" w:noVBand="1"/>
      </w:tblPr>
      <w:tblGrid>
        <w:gridCol w:w="4678"/>
        <w:gridCol w:w="2424"/>
      </w:tblGrid>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Income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Peak contribution (Details)</w:t>
            </w: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D9D9D9" w:themeFill="background1" w:themeFillShade="D9"/>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D9D9D9" w:themeFill="background1" w:themeFillShade="D9"/>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b/>
              </w:rPr>
            </w:pPr>
            <w:r w:rsidRPr="00D45AEF">
              <w:rPr>
                <w:rFonts w:ascii="Source Sans Pro" w:hAnsi="Source Sans Pro" w:cstheme="minorHAnsi"/>
                <w:b/>
              </w:rPr>
              <w:t>Expenditure (Details)</w:t>
            </w:r>
          </w:p>
        </w:tc>
        <w:tc>
          <w:tcPr>
            <w:tcW w:w="2424" w:type="dxa"/>
          </w:tcPr>
          <w:p w:rsidR="00362FC0" w:rsidRPr="00D45AEF" w:rsidRDefault="00362FC0" w:rsidP="008322E4">
            <w:pPr>
              <w:rPr>
                <w:rFonts w:ascii="Source Sans Pro" w:hAnsi="Source Sans Pro" w:cstheme="minorHAnsi"/>
              </w:rPr>
            </w:pPr>
            <w:r w:rsidRPr="00D45AEF">
              <w:rPr>
                <w:rFonts w:ascii="Source Sans Pro" w:hAnsi="Source Sans Pro" w:cstheme="minorHAnsi"/>
              </w:rPr>
              <w:t xml:space="preserve">Amount GST Exclusive </w:t>
            </w: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tcPr>
          <w:p w:rsidR="00362FC0" w:rsidRPr="00D45AEF" w:rsidRDefault="00362FC0" w:rsidP="008322E4">
            <w:pPr>
              <w:rPr>
                <w:rFonts w:ascii="Source Sans Pro" w:hAnsi="Source Sans Pro" w:cstheme="minorHAnsi"/>
              </w:rPr>
            </w:pPr>
          </w:p>
        </w:tc>
        <w:tc>
          <w:tcPr>
            <w:tcW w:w="2424" w:type="dxa"/>
          </w:tcPr>
          <w:p w:rsidR="00362FC0" w:rsidRPr="00D45AEF" w:rsidRDefault="00362FC0" w:rsidP="008322E4">
            <w:pPr>
              <w:rPr>
                <w:rFonts w:ascii="Source Sans Pro" w:hAnsi="Source Sans Pro" w:cstheme="minorHAnsi"/>
              </w:rPr>
            </w:pPr>
          </w:p>
        </w:tc>
      </w:tr>
      <w:tr w:rsidR="00362FC0" w:rsidRPr="00D45AEF" w:rsidTr="008322E4">
        <w:tc>
          <w:tcPr>
            <w:tcW w:w="4678" w:type="dxa"/>
            <w:shd w:val="clear" w:color="auto" w:fill="BFBFBF" w:themeFill="background1" w:themeFillShade="BF"/>
          </w:tcPr>
          <w:p w:rsidR="00362FC0" w:rsidRPr="00D45AEF" w:rsidRDefault="00362FC0" w:rsidP="008322E4">
            <w:pPr>
              <w:jc w:val="right"/>
              <w:rPr>
                <w:rFonts w:ascii="Source Sans Pro" w:hAnsi="Source Sans Pro" w:cstheme="minorHAnsi"/>
              </w:rPr>
            </w:pPr>
            <w:r w:rsidRPr="00D45AEF">
              <w:rPr>
                <w:rFonts w:ascii="Source Sans Pro" w:hAnsi="Source Sans Pro" w:cstheme="minorHAnsi"/>
              </w:rPr>
              <w:t xml:space="preserve">Total </w:t>
            </w:r>
          </w:p>
        </w:tc>
        <w:tc>
          <w:tcPr>
            <w:tcW w:w="2424" w:type="dxa"/>
            <w:shd w:val="clear" w:color="auto" w:fill="BFBFBF" w:themeFill="background1" w:themeFillShade="BF"/>
          </w:tcPr>
          <w:p w:rsidR="00362FC0" w:rsidRPr="00D45AEF" w:rsidRDefault="00362FC0" w:rsidP="008322E4">
            <w:pPr>
              <w:jc w:val="right"/>
              <w:rPr>
                <w:rFonts w:ascii="Source Sans Pro" w:hAnsi="Source Sans Pro" w:cstheme="minorHAnsi"/>
              </w:rPr>
            </w:pPr>
          </w:p>
        </w:tc>
      </w:tr>
    </w:tbl>
    <w:p w:rsidR="00362FC0" w:rsidRPr="00D45AEF" w:rsidRDefault="00362FC0" w:rsidP="00362FC0">
      <w:pPr>
        <w:rPr>
          <w:rFonts w:ascii="Source Sans Pro" w:hAnsi="Source Sans Pro"/>
        </w:rPr>
      </w:pPr>
    </w:p>
    <w:p w:rsidR="00362FC0" w:rsidRPr="00D45AEF" w:rsidRDefault="00362FC0" w:rsidP="006E1B4C">
      <w:pPr>
        <w:pStyle w:val="ListParagraph"/>
        <w:numPr>
          <w:ilvl w:val="0"/>
          <w:numId w:val="5"/>
        </w:numPr>
        <w:rPr>
          <w:rFonts w:ascii="Source Sans Pro" w:hAnsi="Source Sans Pro"/>
        </w:rPr>
      </w:pPr>
      <w:r w:rsidRPr="00D45AEF">
        <w:rPr>
          <w:rFonts w:ascii="Source Sans Pro" w:hAnsi="Source Sans Pro"/>
        </w:rPr>
        <w:t xml:space="preserve">Please provide a description of the emerging issue </w:t>
      </w:r>
      <w:r w:rsidR="006E4A28">
        <w:rPr>
          <w:rFonts w:ascii="Source Sans Pro" w:hAnsi="Source Sans Pro"/>
        </w:rPr>
        <w:t>or opportunity facing your sector/members</w:t>
      </w:r>
    </w:p>
    <w:p w:rsidR="00362FC0" w:rsidRPr="00D45AEF" w:rsidRDefault="00362FC0" w:rsidP="00362FC0">
      <w:pPr>
        <w:pStyle w:val="ListParagraph"/>
        <w:rPr>
          <w:rFonts w:ascii="Source Sans Pro" w:hAnsi="Source Sans Pro"/>
        </w:rPr>
      </w:pPr>
    </w:p>
    <w:p w:rsidR="00777124" w:rsidRPr="00D45AEF" w:rsidRDefault="00777124" w:rsidP="00362FC0">
      <w:pPr>
        <w:pStyle w:val="ListParagraph"/>
        <w:rPr>
          <w:rFonts w:ascii="Source Sans Pro" w:hAnsi="Source Sans Pro"/>
        </w:rPr>
      </w:pPr>
    </w:p>
    <w:p w:rsidR="00B23159" w:rsidRDefault="00B23159" w:rsidP="00B23159">
      <w:pPr>
        <w:pStyle w:val="ListParagraph"/>
        <w:numPr>
          <w:ilvl w:val="0"/>
          <w:numId w:val="5"/>
        </w:numPr>
        <w:rPr>
          <w:rFonts w:ascii="Source Sans Pro" w:hAnsi="Source Sans Pro"/>
        </w:rPr>
      </w:pPr>
      <w:r>
        <w:rPr>
          <w:rFonts w:ascii="Source Sans Pro" w:hAnsi="Source Sans Pro"/>
        </w:rPr>
        <w:t xml:space="preserve">Please </w:t>
      </w:r>
      <w:r w:rsidR="00B03D83">
        <w:rPr>
          <w:rFonts w:ascii="Source Sans Pro" w:hAnsi="Source Sans Pro"/>
        </w:rPr>
        <w:t>explain</w:t>
      </w:r>
      <w:r>
        <w:rPr>
          <w:rFonts w:ascii="Source Sans Pro" w:hAnsi="Source Sans Pro"/>
        </w:rPr>
        <w:t xml:space="preserve"> why this project </w:t>
      </w:r>
      <w:r w:rsidRPr="00B23159">
        <w:rPr>
          <w:rFonts w:ascii="Source Sans Pro" w:hAnsi="Source Sans Pro"/>
        </w:rPr>
        <w:t>requires a quick response</w:t>
      </w:r>
      <w:r w:rsidR="006E4A28">
        <w:rPr>
          <w:rFonts w:ascii="Source Sans Pro" w:hAnsi="Source Sans Pro"/>
        </w:rPr>
        <w:t xml:space="preserve"> that is outside of your </w:t>
      </w:r>
      <w:r w:rsidR="00B03D83">
        <w:rPr>
          <w:rFonts w:ascii="Source Sans Pro" w:hAnsi="Source Sans Pro"/>
        </w:rPr>
        <w:t>usual</w:t>
      </w:r>
      <w:r w:rsidR="006E4A28">
        <w:rPr>
          <w:rFonts w:ascii="Source Sans Pro" w:hAnsi="Source Sans Pro"/>
        </w:rPr>
        <w:t xml:space="preserve"> work</w:t>
      </w:r>
    </w:p>
    <w:p w:rsidR="00B23159" w:rsidRPr="00B23159" w:rsidRDefault="00B23159" w:rsidP="00B23159">
      <w:pPr>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Please estimate the number of members who </w:t>
      </w:r>
      <w:r w:rsidR="00777124" w:rsidRPr="00D45AEF">
        <w:rPr>
          <w:rFonts w:ascii="Source Sans Pro" w:hAnsi="Source Sans Pro"/>
        </w:rPr>
        <w:t>will benefit from your proposal</w:t>
      </w:r>
    </w:p>
    <w:p w:rsidR="00362FC0" w:rsidRPr="00D45AEF" w:rsidRDefault="00362FC0" w:rsidP="00362FC0">
      <w:pPr>
        <w:rPr>
          <w:rFonts w:ascii="Source Sans Pro" w:hAnsi="Source Sans Pro"/>
        </w:rPr>
      </w:pPr>
    </w:p>
    <w:p w:rsidR="00362FC0" w:rsidRPr="00D45AEF" w:rsidRDefault="006E4A28" w:rsidP="00362FC0">
      <w:pPr>
        <w:pStyle w:val="ListParagraph"/>
        <w:numPr>
          <w:ilvl w:val="0"/>
          <w:numId w:val="5"/>
        </w:numPr>
        <w:rPr>
          <w:rFonts w:ascii="Source Sans Pro" w:hAnsi="Source Sans Pro"/>
        </w:rPr>
      </w:pPr>
      <w:r>
        <w:rPr>
          <w:rFonts w:ascii="Source Sans Pro" w:hAnsi="Source Sans Pro"/>
        </w:rPr>
        <w:t xml:space="preserve">Please indicate which </w:t>
      </w:r>
      <w:r w:rsidR="00362FC0" w:rsidRPr="00D45AEF">
        <w:rPr>
          <w:rFonts w:ascii="Source Sans Pro" w:hAnsi="Source Sans Pro"/>
        </w:rPr>
        <w:t>geographica</w:t>
      </w:r>
      <w:r>
        <w:rPr>
          <w:rFonts w:ascii="Source Sans Pro" w:hAnsi="Source Sans Pro"/>
        </w:rPr>
        <w:t>l areas this activity will serve</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Perth Metro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Peel</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Pilbara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Great Southern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Kimberley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Southwest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Gascoyne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Goldfields </w:t>
      </w:r>
    </w:p>
    <w:p w:rsidR="006E1B4C"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Midwest </w:t>
      </w:r>
    </w:p>
    <w:p w:rsidR="006E1B4C" w:rsidRPr="00D45AEF" w:rsidRDefault="006E1B4C" w:rsidP="006E1B4C">
      <w:pPr>
        <w:pStyle w:val="ListParagraph"/>
        <w:numPr>
          <w:ilvl w:val="0"/>
          <w:numId w:val="12"/>
        </w:numPr>
        <w:spacing w:after="0" w:line="240" w:lineRule="auto"/>
        <w:rPr>
          <w:rFonts w:ascii="Source Sans Pro" w:hAnsi="Source Sans Pro"/>
        </w:rPr>
      </w:pPr>
      <w:proofErr w:type="spellStart"/>
      <w:r w:rsidRPr="00D45AEF">
        <w:rPr>
          <w:rFonts w:ascii="Source Sans Pro" w:hAnsi="Source Sans Pro"/>
        </w:rPr>
        <w:t>Wheatbelt</w:t>
      </w:r>
      <w:proofErr w:type="spellEnd"/>
      <w:r w:rsidRPr="00D45AEF">
        <w:rPr>
          <w:rFonts w:ascii="Source Sans Pro" w:hAnsi="Source Sans Pro"/>
        </w:rPr>
        <w:t xml:space="preserve"> </w:t>
      </w:r>
    </w:p>
    <w:p w:rsidR="00362FC0" w:rsidRPr="00D45AEF" w:rsidRDefault="006E1B4C" w:rsidP="006E1B4C">
      <w:pPr>
        <w:pStyle w:val="ListParagraph"/>
        <w:numPr>
          <w:ilvl w:val="0"/>
          <w:numId w:val="12"/>
        </w:numPr>
        <w:spacing w:after="0" w:line="240" w:lineRule="auto"/>
        <w:rPr>
          <w:rFonts w:ascii="Source Sans Pro" w:hAnsi="Source Sans Pro"/>
        </w:rPr>
      </w:pPr>
      <w:r w:rsidRPr="00D45AEF">
        <w:rPr>
          <w:rFonts w:ascii="Source Sans Pro" w:hAnsi="Source Sans Pro"/>
        </w:rPr>
        <w:t xml:space="preserve">State wide </w:t>
      </w:r>
    </w:p>
    <w:p w:rsidR="00777124" w:rsidRPr="00D45AEF" w:rsidRDefault="00777124" w:rsidP="00777124">
      <w:pPr>
        <w:spacing w:after="0" w:line="240" w:lineRule="auto"/>
        <w:rPr>
          <w:rFonts w:ascii="Source Sans Pro" w:hAnsi="Source Sans Pro"/>
          <w:color w:val="C00000"/>
        </w:rPr>
      </w:pPr>
    </w:p>
    <w:p w:rsidR="00777124" w:rsidRPr="00D45AEF" w:rsidRDefault="00777124" w:rsidP="00777124">
      <w:pPr>
        <w:spacing w:after="0" w:line="240" w:lineRule="auto"/>
        <w:rPr>
          <w:rFonts w:ascii="Source Sans Pro" w:hAnsi="Source Sans Pro"/>
          <w:color w:val="C00000"/>
        </w:rPr>
      </w:pPr>
    </w:p>
    <w:p w:rsidR="00B03D83" w:rsidRDefault="00B03D83" w:rsidP="00B03D83">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Please provide an overview of the </w:t>
      </w:r>
      <w:r w:rsidR="006E4A28">
        <w:rPr>
          <w:rFonts w:ascii="Source Sans Pro" w:hAnsi="Source Sans Pro"/>
        </w:rPr>
        <w:t>activities you are intending to undertake and the anticipated timeframes</w:t>
      </w:r>
      <w:r w:rsidRPr="00D45AEF">
        <w:rPr>
          <w:rFonts w:ascii="Source Sans Pro" w:hAnsi="Source Sans Pro"/>
        </w:rPr>
        <w:t xml:space="preserve"> (e.g. consultation, training, forum or rapi</w:t>
      </w:r>
      <w:r w:rsidR="006E4A28">
        <w:rPr>
          <w:rFonts w:ascii="Source Sans Pro" w:hAnsi="Source Sans Pro"/>
        </w:rPr>
        <w:t>d research to inform next steps</w:t>
      </w:r>
      <w:r w:rsidRPr="00D45AEF">
        <w:rPr>
          <w:rFonts w:ascii="Source Sans Pro" w:hAnsi="Source Sans Pro"/>
        </w:rPr>
        <w:t>)</w:t>
      </w:r>
    </w:p>
    <w:p w:rsidR="00362FC0" w:rsidRDefault="00362FC0" w:rsidP="00362FC0">
      <w:pPr>
        <w:pStyle w:val="ListParagraph"/>
        <w:rPr>
          <w:rFonts w:ascii="Source Sans Pro" w:hAnsi="Source Sans Pro"/>
        </w:rPr>
      </w:pPr>
    </w:p>
    <w:p w:rsidR="00B03D83" w:rsidRDefault="00B03D83" w:rsidP="00362FC0">
      <w:pPr>
        <w:pStyle w:val="ListParagraph"/>
        <w:rPr>
          <w:rFonts w:ascii="Source Sans Pro" w:hAnsi="Source Sans Pro"/>
        </w:rPr>
      </w:pPr>
    </w:p>
    <w:p w:rsidR="00B03D83" w:rsidRDefault="00B03D83" w:rsidP="00362FC0">
      <w:pPr>
        <w:pStyle w:val="ListParagraph"/>
        <w:rPr>
          <w:rFonts w:ascii="Source Sans Pro" w:hAnsi="Source Sans Pro"/>
        </w:rPr>
      </w:pPr>
    </w:p>
    <w:p w:rsidR="00B03D83" w:rsidRPr="00D45AEF" w:rsidRDefault="00B03D83" w:rsidP="00362FC0">
      <w:pPr>
        <w:pStyle w:val="ListParagraph"/>
        <w:rPr>
          <w:rFonts w:ascii="Source Sans Pro" w:hAnsi="Source Sans Pro"/>
        </w:rPr>
      </w:pPr>
    </w:p>
    <w:p w:rsidR="006E4A28" w:rsidRDefault="00B03D83" w:rsidP="00362FC0">
      <w:pPr>
        <w:pStyle w:val="ListParagraph"/>
        <w:numPr>
          <w:ilvl w:val="0"/>
          <w:numId w:val="5"/>
        </w:numPr>
        <w:rPr>
          <w:rFonts w:ascii="Source Sans Pro" w:hAnsi="Source Sans Pro"/>
        </w:rPr>
      </w:pPr>
      <w:r>
        <w:rPr>
          <w:rFonts w:ascii="Source Sans Pro" w:hAnsi="Source Sans Pro"/>
        </w:rPr>
        <w:t>Please describe how the project activities will lead to better outcomes</w:t>
      </w:r>
    </w:p>
    <w:p w:rsidR="00B03D83" w:rsidRDefault="00B03D83" w:rsidP="00B03D83">
      <w:pPr>
        <w:rPr>
          <w:rFonts w:ascii="Source Sans Pro" w:hAnsi="Source Sans Pro"/>
        </w:rPr>
      </w:pPr>
    </w:p>
    <w:p w:rsidR="00B03D83" w:rsidRDefault="00B03D83" w:rsidP="00B03D83">
      <w:pPr>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Does your application involve working with Aboriginal Community Controlled Organisations or supporting Aboriginal communities?</w:t>
      </w:r>
    </w:p>
    <w:p w:rsidR="00777124" w:rsidRDefault="00777124" w:rsidP="00362FC0">
      <w:pPr>
        <w:pStyle w:val="ListParagraph"/>
        <w:rPr>
          <w:rFonts w:ascii="Source Sans Pro" w:hAnsi="Source Sans Pro"/>
        </w:rPr>
      </w:pPr>
    </w:p>
    <w:p w:rsidR="00B03D83" w:rsidRDefault="00B03D83" w:rsidP="00362FC0">
      <w:pPr>
        <w:pStyle w:val="ListParagraph"/>
        <w:rPr>
          <w:rFonts w:ascii="Source Sans Pro" w:hAnsi="Source Sans Pro"/>
        </w:rPr>
      </w:pPr>
    </w:p>
    <w:p w:rsidR="00B03D83" w:rsidRPr="00D45AEF" w:rsidRDefault="00B03D83" w:rsidP="00362FC0">
      <w:pPr>
        <w:pStyle w:val="ListParagraph"/>
        <w:rPr>
          <w:rFonts w:ascii="Source Sans Pro" w:hAnsi="Source Sans Pro"/>
        </w:rPr>
      </w:pPr>
    </w:p>
    <w:p w:rsidR="00362FC0" w:rsidRDefault="00362FC0" w:rsidP="00EA5B55">
      <w:pPr>
        <w:pStyle w:val="ListParagraph"/>
        <w:numPr>
          <w:ilvl w:val="0"/>
          <w:numId w:val="5"/>
        </w:numPr>
        <w:rPr>
          <w:rFonts w:ascii="Source Sans Pro" w:hAnsi="Source Sans Pro"/>
        </w:rPr>
      </w:pPr>
      <w:r w:rsidRPr="00B03D83">
        <w:rPr>
          <w:rFonts w:ascii="Source Sans Pro" w:hAnsi="Source Sans Pro"/>
        </w:rPr>
        <w:t xml:space="preserve">Additional peak support is required, to enhance collaboration amongst sector peaks. Please name two other peak bodies that </w:t>
      </w:r>
      <w:r w:rsidR="00B03D83" w:rsidRPr="00B03D83">
        <w:rPr>
          <w:rFonts w:ascii="Source Sans Pro" w:hAnsi="Source Sans Pro"/>
        </w:rPr>
        <w:t>endorse</w:t>
      </w:r>
      <w:r w:rsidRPr="00B03D83">
        <w:rPr>
          <w:rFonts w:ascii="Source Sans Pro" w:hAnsi="Source Sans Pro"/>
        </w:rPr>
        <w:t xml:space="preserve"> your </w:t>
      </w:r>
      <w:r w:rsidR="00B03D83" w:rsidRPr="00B03D83">
        <w:rPr>
          <w:rFonts w:ascii="Source Sans Pro" w:hAnsi="Source Sans Pro"/>
        </w:rPr>
        <w:t>application</w:t>
      </w:r>
      <w:r w:rsidRPr="00B03D83">
        <w:rPr>
          <w:rFonts w:ascii="Source Sans Pro" w:hAnsi="Source Sans Pro"/>
        </w:rPr>
        <w:t xml:space="preserve"> (</w:t>
      </w:r>
      <w:r w:rsidR="00B03D83" w:rsidRPr="00B03D83">
        <w:rPr>
          <w:rFonts w:ascii="Source Sans Pro" w:hAnsi="Source Sans Pro"/>
        </w:rPr>
        <w:t xml:space="preserve">please attach indication of </w:t>
      </w:r>
      <w:r w:rsidRPr="00B03D83">
        <w:rPr>
          <w:rFonts w:ascii="Source Sans Pro" w:hAnsi="Source Sans Pro"/>
        </w:rPr>
        <w:t>support</w:t>
      </w:r>
      <w:r w:rsidR="00B03D83" w:rsidRPr="00B03D83">
        <w:rPr>
          <w:rFonts w:ascii="Source Sans Pro" w:hAnsi="Source Sans Pro"/>
        </w:rPr>
        <w:t>)</w:t>
      </w:r>
      <w:r w:rsidRPr="00B03D83">
        <w:rPr>
          <w:rFonts w:ascii="Source Sans Pro" w:hAnsi="Source Sans Pro"/>
        </w:rPr>
        <w:t xml:space="preserve"> </w:t>
      </w:r>
    </w:p>
    <w:p w:rsidR="00B03D83" w:rsidRDefault="00B03D83" w:rsidP="00B03D83">
      <w:pPr>
        <w:pStyle w:val="ListParagraph"/>
        <w:ind w:left="360"/>
        <w:rPr>
          <w:rFonts w:ascii="Source Sans Pro" w:hAnsi="Source Sans Pro"/>
        </w:rPr>
      </w:pPr>
    </w:p>
    <w:p w:rsidR="00B03D83" w:rsidRPr="00B03D83" w:rsidRDefault="00B03D83" w:rsidP="00B03D83">
      <w:pPr>
        <w:pStyle w:val="ListParagraph"/>
        <w:ind w:left="360"/>
        <w:rPr>
          <w:rFonts w:ascii="Source Sans Pro" w:hAnsi="Source Sans Pro"/>
        </w:rPr>
      </w:pPr>
    </w:p>
    <w:p w:rsidR="00362FC0" w:rsidRPr="00D45AEF" w:rsidRDefault="00362FC0" w:rsidP="00362FC0">
      <w:pPr>
        <w:pStyle w:val="ListParagraph"/>
        <w:numPr>
          <w:ilvl w:val="0"/>
          <w:numId w:val="8"/>
        </w:numPr>
        <w:ind w:left="567" w:hanging="207"/>
        <w:rPr>
          <w:rFonts w:ascii="Source Sans Pro" w:hAnsi="Source Sans Pro"/>
        </w:rPr>
      </w:pPr>
      <w:r w:rsidRPr="00D45AEF">
        <w:rPr>
          <w:rFonts w:ascii="Source Sans Pro" w:hAnsi="Source Sans Pro"/>
        </w:rPr>
        <w:t>Supporting Peak: _____</w:t>
      </w:r>
      <w:r w:rsidR="00C35EE6" w:rsidRPr="00D45AEF">
        <w:rPr>
          <w:rFonts w:ascii="Source Sans Pro" w:hAnsi="Source Sans Pro"/>
        </w:rPr>
        <w:t>____________</w:t>
      </w:r>
      <w:r w:rsidRPr="00D45AEF">
        <w:rPr>
          <w:rFonts w:ascii="Source Sans Pro" w:hAnsi="Source Sans Pro"/>
        </w:rPr>
        <w:t xml:space="preserve">   </w:t>
      </w:r>
      <w:r w:rsidR="00C35EE6" w:rsidRPr="00D45AEF">
        <w:rPr>
          <w:rFonts w:ascii="Source Sans Pro" w:hAnsi="Source Sans Pro"/>
        </w:rPr>
        <w:tab/>
      </w:r>
      <w:r w:rsidRPr="00D45AEF">
        <w:rPr>
          <w:rFonts w:ascii="Source Sans Pro" w:hAnsi="Source Sans Pro"/>
        </w:rPr>
        <w:t xml:space="preserve">2. Supporting Peak: __________________________   </w:t>
      </w:r>
    </w:p>
    <w:p w:rsidR="00362FC0" w:rsidRPr="00D45AEF" w:rsidRDefault="00362FC0" w:rsidP="00362FC0">
      <w:pPr>
        <w:pStyle w:val="ListParagraph"/>
        <w:ind w:left="426"/>
        <w:rPr>
          <w:rFonts w:ascii="Source Sans Pro" w:hAnsi="Source Sans Pro"/>
        </w:rPr>
      </w:pPr>
      <w:r w:rsidRPr="00D45AEF">
        <w:rPr>
          <w:rFonts w:ascii="Source Sans Pro" w:hAnsi="Source Sans Pro"/>
        </w:rPr>
        <w:t>Contact person: ____</w:t>
      </w:r>
      <w:r w:rsidR="00C35EE6" w:rsidRPr="00D45AEF">
        <w:rPr>
          <w:rFonts w:ascii="Source Sans Pro" w:hAnsi="Source Sans Pro"/>
        </w:rPr>
        <w:t>_________________</w:t>
      </w:r>
      <w:r w:rsidR="00C35EE6" w:rsidRPr="00D45AEF">
        <w:rPr>
          <w:rFonts w:ascii="Source Sans Pro" w:hAnsi="Source Sans Pro"/>
        </w:rPr>
        <w:tab/>
      </w:r>
      <w:r w:rsidRPr="00D45AEF">
        <w:rPr>
          <w:rFonts w:ascii="Source Sans Pro" w:hAnsi="Source Sans Pro"/>
        </w:rPr>
        <w:t>Contact person: 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Email: _________________</w:t>
      </w:r>
      <w:r w:rsidR="00C35EE6" w:rsidRPr="00D45AEF">
        <w:rPr>
          <w:rFonts w:ascii="Source Sans Pro" w:hAnsi="Source Sans Pro"/>
        </w:rPr>
        <w:t>____________</w:t>
      </w:r>
      <w:r w:rsidR="00C35EE6" w:rsidRPr="00D45AEF">
        <w:rPr>
          <w:rFonts w:ascii="Source Sans Pro" w:hAnsi="Source Sans Pro"/>
        </w:rPr>
        <w:tab/>
      </w:r>
      <w:r w:rsidRPr="00D45AEF">
        <w:rPr>
          <w:rFonts w:ascii="Source Sans Pro" w:hAnsi="Source Sans Pro"/>
        </w:rPr>
        <w:t>Email: __________________________________</w:t>
      </w:r>
    </w:p>
    <w:p w:rsidR="00362FC0" w:rsidRPr="00D45AEF" w:rsidRDefault="00362FC0" w:rsidP="00362FC0">
      <w:pPr>
        <w:pStyle w:val="ListParagraph"/>
        <w:ind w:left="426"/>
        <w:rPr>
          <w:rFonts w:ascii="Source Sans Pro" w:hAnsi="Source Sans Pro"/>
        </w:rPr>
      </w:pPr>
      <w:r w:rsidRPr="00D45AEF">
        <w:rPr>
          <w:rFonts w:ascii="Source Sans Pro" w:hAnsi="Source Sans Pro"/>
        </w:rPr>
        <w:t>Telep</w:t>
      </w:r>
      <w:r w:rsidR="00C35EE6" w:rsidRPr="00D45AEF">
        <w:rPr>
          <w:rFonts w:ascii="Source Sans Pro" w:hAnsi="Source Sans Pro"/>
        </w:rPr>
        <w:t xml:space="preserve">hone: _________________________ </w:t>
      </w:r>
      <w:r w:rsidR="00C35EE6" w:rsidRPr="00D45AEF">
        <w:rPr>
          <w:rFonts w:ascii="Source Sans Pro" w:hAnsi="Source Sans Pro"/>
        </w:rPr>
        <w:tab/>
      </w:r>
      <w:r w:rsidRPr="00D45AEF">
        <w:rPr>
          <w:rFonts w:ascii="Source Sans Pro" w:hAnsi="Source Sans Pro"/>
        </w:rPr>
        <w:t>Telephone: ______________________________</w:t>
      </w:r>
    </w:p>
    <w:p w:rsidR="00362FC0" w:rsidRPr="00D45AEF" w:rsidRDefault="00362FC0" w:rsidP="00362FC0">
      <w:pPr>
        <w:pStyle w:val="ListParagraph"/>
        <w:ind w:left="426"/>
        <w:rPr>
          <w:rFonts w:ascii="Source Sans Pro" w:hAnsi="Source Sans Pro"/>
        </w:rPr>
      </w:pPr>
    </w:p>
    <w:p w:rsidR="00C35EE6" w:rsidRDefault="00C35EE6" w:rsidP="00C35EE6">
      <w:pPr>
        <w:pStyle w:val="ListParagraph"/>
        <w:ind w:left="360"/>
        <w:rPr>
          <w:rFonts w:ascii="Source Sans Pro" w:hAnsi="Source Sans Pro"/>
        </w:rPr>
      </w:pPr>
    </w:p>
    <w:p w:rsidR="00B03D83" w:rsidRPr="00D45AEF" w:rsidRDefault="00B03D83" w:rsidP="00C35EE6">
      <w:pPr>
        <w:pStyle w:val="ListParagraph"/>
        <w:ind w:left="360"/>
        <w:rPr>
          <w:rFonts w:ascii="Source Sans Pro" w:hAnsi="Source Sans Pro"/>
        </w:rPr>
      </w:pPr>
    </w:p>
    <w:p w:rsidR="00362FC0" w:rsidRPr="00D45AEF" w:rsidRDefault="00362FC0" w:rsidP="00362FC0">
      <w:pPr>
        <w:pStyle w:val="ListParagraph"/>
        <w:numPr>
          <w:ilvl w:val="0"/>
          <w:numId w:val="5"/>
        </w:numPr>
        <w:rPr>
          <w:rFonts w:ascii="Source Sans Pro" w:hAnsi="Source Sans Pro"/>
        </w:rPr>
      </w:pPr>
      <w:r w:rsidRPr="00D45AEF">
        <w:rPr>
          <w:rFonts w:ascii="Source Sans Pro" w:hAnsi="Source Sans Pro"/>
        </w:rPr>
        <w:t xml:space="preserve">Do you need any support from WACOSS in delivering your </w:t>
      </w:r>
      <w:r w:rsidR="00B03D83">
        <w:rPr>
          <w:rFonts w:ascii="Source Sans Pro" w:hAnsi="Source Sans Pro"/>
        </w:rPr>
        <w:t>Project? (for example promoting the event)</w:t>
      </w:r>
    </w:p>
    <w:p w:rsidR="00362FC0" w:rsidRPr="00D45AEF" w:rsidRDefault="00362FC0" w:rsidP="00B03D83">
      <w:pPr>
        <w:pStyle w:val="ListParagraph"/>
        <w:spacing w:after="160" w:line="240"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Yes</w:t>
      </w:r>
    </w:p>
    <w:p w:rsidR="00362FC0" w:rsidRPr="00D45AEF" w:rsidRDefault="00362FC0" w:rsidP="00B03D83">
      <w:pPr>
        <w:pStyle w:val="ListParagraph"/>
        <w:spacing w:after="160" w:line="240"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Pr="00D45AEF">
        <w:rPr>
          <w:rFonts w:ascii="Source Sans Pro" w:hAnsi="Source Sans Pro"/>
        </w:rPr>
        <w:t>No</w:t>
      </w:r>
    </w:p>
    <w:p w:rsidR="00362FC0" w:rsidRPr="00D45AEF" w:rsidRDefault="00362FC0" w:rsidP="00B03D83">
      <w:pPr>
        <w:pStyle w:val="ListParagraph"/>
        <w:spacing w:after="160" w:line="240" w:lineRule="auto"/>
        <w:ind w:left="1276"/>
        <w:rPr>
          <w:rFonts w:ascii="Source Sans Pro" w:hAnsi="Source Sans Pro"/>
        </w:rPr>
      </w:pPr>
      <w:r w:rsidRPr="00D45AEF">
        <w:rPr>
          <w:rFonts w:ascii="Arial" w:hAnsi="Arial" w:cs="Arial"/>
          <w:b/>
          <w:sz w:val="44"/>
          <w:szCs w:val="44"/>
        </w:rPr>
        <w:t>□</w:t>
      </w:r>
      <w:r w:rsidRPr="00D45AEF">
        <w:rPr>
          <w:rFonts w:ascii="Source Sans Pro" w:hAnsi="Source Sans Pro" w:cstheme="minorHAnsi"/>
          <w:b/>
          <w:sz w:val="44"/>
          <w:szCs w:val="44"/>
        </w:rPr>
        <w:tab/>
      </w:r>
      <w:r w:rsidR="00C35EE6" w:rsidRPr="00D45AEF">
        <w:rPr>
          <w:rFonts w:ascii="Source Sans Pro" w:hAnsi="Source Sans Pro"/>
        </w:rPr>
        <w:t>Maybe</w:t>
      </w:r>
    </w:p>
    <w:p w:rsidR="00362FC0" w:rsidRDefault="00362FC0" w:rsidP="00362FC0">
      <w:pPr>
        <w:spacing w:after="160" w:line="259" w:lineRule="auto"/>
        <w:rPr>
          <w:rFonts w:ascii="Source Sans Pro" w:hAnsi="Source Sans Pro"/>
        </w:rPr>
      </w:pPr>
      <w:r w:rsidRPr="00D45AEF">
        <w:rPr>
          <w:rFonts w:ascii="Source Sans Pro" w:hAnsi="Source Sans Pro"/>
        </w:rPr>
        <w:t xml:space="preserve">If yes please provide details of the support you require: </w:t>
      </w:r>
    </w:p>
    <w:p w:rsidR="00B03D83" w:rsidRPr="00D45AEF" w:rsidRDefault="00B03D83" w:rsidP="00362FC0">
      <w:pPr>
        <w:spacing w:after="160" w:line="259" w:lineRule="auto"/>
        <w:rPr>
          <w:rFonts w:ascii="Source Sans Pro" w:hAnsi="Source Sans Pro"/>
        </w:rPr>
      </w:pPr>
    </w:p>
    <w:p w:rsidR="002C1CE7" w:rsidRDefault="002C1CE7" w:rsidP="002C1CE7">
      <w:pPr>
        <w:spacing w:after="160" w:line="259" w:lineRule="auto"/>
        <w:jc w:val="center"/>
        <w:rPr>
          <w:rFonts w:ascii="Source Sans Pro" w:hAnsi="Source Sans Pro"/>
        </w:rPr>
      </w:pPr>
      <w:r w:rsidRPr="002C1CE7">
        <w:rPr>
          <w:rFonts w:ascii="Source Sans Pro" w:hAnsi="Source Sans Pro"/>
          <w:b/>
        </w:rPr>
        <w:t xml:space="preserve">Note: </w:t>
      </w:r>
      <w:r w:rsidRPr="002C1CE7">
        <w:rPr>
          <w:rFonts w:ascii="Source Sans Pro" w:hAnsi="Source Sans Pro"/>
        </w:rPr>
        <w:t xml:space="preserve">Have you considered going directly to </w:t>
      </w:r>
      <w:proofErr w:type="spellStart"/>
      <w:r w:rsidRPr="002C1CE7">
        <w:rPr>
          <w:rFonts w:ascii="Source Sans Pro" w:hAnsi="Source Sans Pro"/>
        </w:rPr>
        <w:t>Lotterywest</w:t>
      </w:r>
      <w:proofErr w:type="spellEnd"/>
      <w:r w:rsidRPr="002C1CE7">
        <w:rPr>
          <w:rFonts w:ascii="Source Sans Pro" w:hAnsi="Source Sans Pro"/>
        </w:rPr>
        <w:t xml:space="preserve"> to discuss your project? </w:t>
      </w:r>
    </w:p>
    <w:p w:rsidR="00B03D83" w:rsidRPr="002C1CE7" w:rsidRDefault="002C1CE7" w:rsidP="002C1CE7">
      <w:pPr>
        <w:spacing w:after="160" w:line="259" w:lineRule="auto"/>
        <w:jc w:val="center"/>
        <w:rPr>
          <w:rFonts w:ascii="Source Sans Pro" w:hAnsi="Source Sans Pro"/>
          <w:b/>
        </w:rPr>
      </w:pPr>
      <w:r w:rsidRPr="002C1CE7">
        <w:rPr>
          <w:rFonts w:ascii="Source Sans Pro" w:hAnsi="Source Sans Pro"/>
        </w:rPr>
        <w:lastRenderedPageBreak/>
        <w:t xml:space="preserve">This is recommended in the first instance for potentially larger or </w:t>
      </w:r>
      <w:proofErr w:type="gramStart"/>
      <w:r w:rsidRPr="002C1CE7">
        <w:rPr>
          <w:rFonts w:ascii="Source Sans Pro" w:hAnsi="Source Sans Pro"/>
        </w:rPr>
        <w:t>more lengthy</w:t>
      </w:r>
      <w:proofErr w:type="gramEnd"/>
      <w:r w:rsidRPr="002C1CE7">
        <w:rPr>
          <w:rFonts w:ascii="Source Sans Pro" w:hAnsi="Source Sans Pro"/>
        </w:rPr>
        <w:t xml:space="preserve"> proposals</w:t>
      </w:r>
      <w:r w:rsidRPr="002C1CE7">
        <w:rPr>
          <w:rFonts w:ascii="Source Sans Pro" w:hAnsi="Source Sans Pro"/>
          <w:b/>
        </w:rPr>
        <w:t xml:space="preserve"> </w:t>
      </w:r>
      <w:r w:rsidR="00B03D83" w:rsidRPr="002C1CE7">
        <w:rPr>
          <w:rFonts w:ascii="Source Sans Pro" w:hAnsi="Source Sans Pro"/>
          <w:b/>
        </w:rPr>
        <w:br w:type="page"/>
      </w:r>
    </w:p>
    <w:p w:rsidR="00B03D83" w:rsidRDefault="00B03D83" w:rsidP="002C6987">
      <w:pPr>
        <w:spacing w:after="160" w:line="259" w:lineRule="auto"/>
        <w:jc w:val="center"/>
        <w:rPr>
          <w:rFonts w:ascii="Source Sans Pro" w:hAnsi="Source Sans Pro"/>
          <w:b/>
        </w:rPr>
      </w:pPr>
    </w:p>
    <w:p w:rsidR="00910605" w:rsidRDefault="00362FC0" w:rsidP="002C6987">
      <w:pPr>
        <w:spacing w:after="160" w:line="259" w:lineRule="auto"/>
        <w:jc w:val="center"/>
        <w:rPr>
          <w:rFonts w:ascii="Source Sans Pro" w:hAnsi="Source Sans Pro"/>
          <w:b/>
        </w:rPr>
      </w:pPr>
      <w:r w:rsidRPr="00D45AEF">
        <w:rPr>
          <w:rFonts w:ascii="Source Sans Pro" w:hAnsi="Source Sans Pro"/>
          <w:b/>
        </w:rPr>
        <w:t xml:space="preserve">By signing this application form you agree to all terms and conditions outlined in the Project Guidelines and Reporting form. If your organisation </w:t>
      </w:r>
      <w:r w:rsidR="00E04643">
        <w:rPr>
          <w:rFonts w:ascii="Source Sans Pro" w:hAnsi="Source Sans Pro"/>
          <w:b/>
        </w:rPr>
        <w:t xml:space="preserve">is unable to provide a written </w:t>
      </w:r>
    </w:p>
    <w:p w:rsidR="00910605" w:rsidRDefault="00910605" w:rsidP="002C6987">
      <w:pPr>
        <w:spacing w:after="160" w:line="259" w:lineRule="auto"/>
        <w:jc w:val="center"/>
        <w:rPr>
          <w:rFonts w:ascii="Source Sans Pro" w:hAnsi="Source Sans Pro"/>
          <w:b/>
        </w:rPr>
      </w:pPr>
    </w:p>
    <w:p w:rsidR="00362FC0" w:rsidRPr="00D45AEF" w:rsidRDefault="00E04643" w:rsidP="002C6987">
      <w:pPr>
        <w:spacing w:after="160" w:line="259" w:lineRule="auto"/>
        <w:jc w:val="center"/>
        <w:rPr>
          <w:rFonts w:ascii="Source Sans Pro" w:hAnsi="Source Sans Pro"/>
          <w:b/>
        </w:rPr>
      </w:pPr>
      <w:r>
        <w:rPr>
          <w:rFonts w:ascii="Source Sans Pro" w:hAnsi="Source Sans Pro"/>
          <w:b/>
        </w:rPr>
        <w:t xml:space="preserve">via the </w:t>
      </w:r>
      <w:hyperlink r:id="rId11" w:history="1">
        <w:r w:rsidRPr="00E04643">
          <w:rPr>
            <w:rStyle w:val="Hyperlink"/>
            <w:rFonts w:ascii="Source Sans Pro" w:hAnsi="Source Sans Pro"/>
            <w:b/>
          </w:rPr>
          <w:t>R</w:t>
        </w:r>
        <w:r w:rsidR="00362FC0" w:rsidRPr="00E04643">
          <w:rPr>
            <w:rStyle w:val="Hyperlink"/>
            <w:rFonts w:ascii="Source Sans Pro" w:hAnsi="Source Sans Pro"/>
            <w:b/>
          </w:rPr>
          <w:t>eport</w:t>
        </w:r>
        <w:r w:rsidRPr="00E04643">
          <w:rPr>
            <w:rStyle w:val="Hyperlink"/>
            <w:rFonts w:ascii="Source Sans Pro" w:hAnsi="Source Sans Pro"/>
            <w:b/>
          </w:rPr>
          <w:t>ing Form</w:t>
        </w:r>
      </w:hyperlink>
      <w:r w:rsidR="00362FC0" w:rsidRPr="00D45AEF">
        <w:rPr>
          <w:rFonts w:ascii="Source Sans Pro" w:hAnsi="Source Sans Pro"/>
          <w:b/>
        </w:rPr>
        <w:t xml:space="preserve"> detailing your activities and expenditure you will return all funds to WACOSS within 20 working Days after the Reporting due date. </w:t>
      </w:r>
    </w:p>
    <w:p w:rsidR="00362FC0" w:rsidRPr="00D45AEF" w:rsidRDefault="00362FC0" w:rsidP="00362FC0">
      <w:pPr>
        <w:spacing w:after="160" w:line="259" w:lineRule="auto"/>
        <w:jc w:val="center"/>
        <w:rPr>
          <w:rFonts w:ascii="Source Sans Pro" w:hAnsi="Source Sans Pro"/>
          <w:b/>
          <w:sz w:val="24"/>
        </w:rPr>
      </w:pPr>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Chairperson Name</w:t>
      </w:r>
      <w:r w:rsidRPr="00D45AEF">
        <w:rPr>
          <w:rFonts w:ascii="Source Sans Pro" w:hAnsi="Source Sans Pro"/>
        </w:rPr>
        <w:t>: 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Chairperson Signature: 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w:t>
      </w:r>
    </w:p>
    <w:p w:rsidR="00362FC0" w:rsidRPr="00D45AEF" w:rsidRDefault="00362FC0" w:rsidP="00C35EE6">
      <w:pPr>
        <w:spacing w:after="160" w:line="259" w:lineRule="auto"/>
        <w:rPr>
          <w:rFonts w:ascii="Source Sans Pro" w:hAnsi="Source Sans Pro"/>
        </w:rPr>
      </w:pPr>
    </w:p>
    <w:p w:rsidR="00362FC0" w:rsidRPr="00D45AEF" w:rsidRDefault="00362FC0" w:rsidP="00777124">
      <w:pPr>
        <w:spacing w:after="160" w:line="259" w:lineRule="auto"/>
        <w:ind w:left="709"/>
        <w:rPr>
          <w:rFonts w:ascii="Source Sans Pro" w:hAnsi="Source Sans Pro"/>
        </w:rPr>
      </w:pPr>
      <w:r w:rsidRPr="00D45AEF">
        <w:rPr>
          <w:rFonts w:ascii="Source Sans Pro" w:hAnsi="Source Sans Pro"/>
          <w:b/>
        </w:rPr>
        <w:t>Witness Name</w:t>
      </w:r>
      <w:r w:rsidRPr="00D45AEF">
        <w:rPr>
          <w:rFonts w:ascii="Source Sans Pro" w:hAnsi="Source Sans Pro"/>
        </w:rPr>
        <w:t>: __________________________________________</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rPr>
        <w:t>Witness Signature: ________________________________________</w:t>
      </w:r>
    </w:p>
    <w:p w:rsidR="006E1B4C" w:rsidRPr="00D45AEF" w:rsidRDefault="00362FC0" w:rsidP="00362FC0">
      <w:pPr>
        <w:spacing w:after="160" w:line="259" w:lineRule="auto"/>
        <w:ind w:left="709"/>
        <w:rPr>
          <w:rFonts w:ascii="Source Sans Pro" w:hAnsi="Source Sans Pro"/>
        </w:rPr>
      </w:pPr>
      <w:r w:rsidRPr="00D45AEF">
        <w:rPr>
          <w:rFonts w:ascii="Source Sans Pro" w:hAnsi="Source Sans Pro"/>
        </w:rPr>
        <w:t>Date: ___________________________________________________</w:t>
      </w:r>
    </w:p>
    <w:p w:rsidR="006E1B4C" w:rsidRPr="00D45AEF" w:rsidRDefault="006E1B4C" w:rsidP="00777124">
      <w:pPr>
        <w:spacing w:after="160" w:line="259" w:lineRule="auto"/>
        <w:rPr>
          <w:rFonts w:ascii="Source Sans Pro" w:hAnsi="Source Sans Pro"/>
        </w:rPr>
      </w:pPr>
    </w:p>
    <w:p w:rsidR="006E1B4C" w:rsidRPr="00D45AEF" w:rsidRDefault="006E1B4C" w:rsidP="006E1B4C">
      <w:pPr>
        <w:pStyle w:val="BodyText"/>
        <w:spacing w:line="276" w:lineRule="auto"/>
        <w:jc w:val="left"/>
        <w:rPr>
          <w:rFonts w:ascii="Source Sans Pro" w:hAnsi="Source Sans Pro" w:cs="Arial"/>
          <w:sz w:val="22"/>
        </w:rPr>
      </w:pPr>
      <w:r w:rsidRPr="00D45AEF">
        <w:rPr>
          <w:rFonts w:ascii="Source Sans Pro" w:hAnsi="Source Sans Pro" w:cs="Arial"/>
          <w:b/>
          <w:sz w:val="22"/>
        </w:rPr>
        <w:t>Notes</w:t>
      </w:r>
      <w:r w:rsidRPr="00D45AEF">
        <w:rPr>
          <w:rFonts w:ascii="Source Sans Pro" w:hAnsi="Source Sans Pro" w:cs="Arial"/>
          <w:sz w:val="22"/>
        </w:rPr>
        <w:t xml:space="preserve">: </w:t>
      </w:r>
    </w:p>
    <w:p w:rsidR="006E1B4C" w:rsidRPr="00D45AEF" w:rsidRDefault="006E1B4C" w:rsidP="006E1B4C">
      <w:pPr>
        <w:pStyle w:val="BodyText"/>
        <w:numPr>
          <w:ilvl w:val="0"/>
          <w:numId w:val="14"/>
        </w:numPr>
        <w:spacing w:line="276" w:lineRule="auto"/>
        <w:jc w:val="left"/>
        <w:rPr>
          <w:rFonts w:ascii="Source Sans Pro" w:hAnsi="Source Sans Pro" w:cs="Arial"/>
          <w:sz w:val="22"/>
        </w:rPr>
      </w:pPr>
      <w:r w:rsidRPr="00D45AEF">
        <w:rPr>
          <w:rFonts w:ascii="Source Sans Pro" w:hAnsi="Source Sans Pro" w:cs="Arial"/>
          <w:sz w:val="22"/>
        </w:rPr>
        <w:t xml:space="preserve">The purpose of this application process is to support the Peaks to better support their members. If an application does not meet this eligibility criteria, WACOSS shall provide feedback to the applying Peak and offer potential solutions.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Within </w:t>
      </w:r>
      <w:r w:rsidRPr="00D45AEF">
        <w:rPr>
          <w:rFonts w:ascii="Source Sans Pro" w:hAnsi="Source Sans Pro" w:cs="Arial"/>
          <w:b/>
          <w:sz w:val="22"/>
        </w:rPr>
        <w:t>10 business days</w:t>
      </w:r>
      <w:r w:rsidRPr="00D45AEF">
        <w:rPr>
          <w:rFonts w:ascii="Source Sans Pro" w:hAnsi="Source Sans Pro" w:cs="Arial"/>
          <w:sz w:val="22"/>
        </w:rPr>
        <w:t xml:space="preserve">, WACOSS either approves the application OR notifies the Peak that some changes are required before being able to approve the application OR the request is denied.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Upon approval from WACOSS recei</w:t>
      </w:r>
      <w:r w:rsidR="00B03D83">
        <w:rPr>
          <w:rFonts w:ascii="Source Sans Pro" w:hAnsi="Source Sans Pro" w:cs="Arial"/>
          <w:sz w:val="22"/>
        </w:rPr>
        <w:t>pt of a t</w:t>
      </w:r>
      <w:r w:rsidRPr="00D45AEF">
        <w:rPr>
          <w:rFonts w:ascii="Source Sans Pro" w:hAnsi="Source Sans Pro" w:cs="Arial"/>
          <w:sz w:val="22"/>
        </w:rPr>
        <w:t xml:space="preserve">ax invoices WACOSS shall release the funds to successful Peak within 10 working days. </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The Peak body facilitates the training/consultation/research.</w:t>
      </w:r>
    </w:p>
    <w:p w:rsidR="006E1B4C" w:rsidRPr="00D45AEF" w:rsidRDefault="006E1B4C" w:rsidP="006E1B4C">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The Peak body reports back via the </w:t>
      </w:r>
      <w:hyperlink r:id="rId12" w:history="1">
        <w:r w:rsidRPr="00E04643">
          <w:rPr>
            <w:rStyle w:val="Hyperlink"/>
            <w:rFonts w:ascii="Source Sans Pro" w:hAnsi="Source Sans Pro" w:cs="Arial"/>
            <w:b/>
            <w:i/>
            <w:sz w:val="22"/>
          </w:rPr>
          <w:t>Reporting Form</w:t>
        </w:r>
      </w:hyperlink>
      <w:r w:rsidRPr="00D45AEF">
        <w:rPr>
          <w:rFonts w:ascii="Source Sans Pro" w:hAnsi="Source Sans Pro" w:cs="Arial"/>
          <w:sz w:val="22"/>
        </w:rPr>
        <w:t xml:space="preserve"> providing an income and expenditure statement, a brief evaluation back to the WA Peaks Forum on the outputs and short-term outcomes of the activities. Final written report are due to WACOSS 20 working days after the project end date as detailed in the initial funding application. </w:t>
      </w:r>
    </w:p>
    <w:p w:rsidR="006E1B4C" w:rsidRPr="00D45AEF" w:rsidRDefault="006E1B4C" w:rsidP="00B03D83">
      <w:pPr>
        <w:pStyle w:val="BodyText"/>
        <w:numPr>
          <w:ilvl w:val="0"/>
          <w:numId w:val="13"/>
        </w:numPr>
        <w:spacing w:line="276" w:lineRule="auto"/>
        <w:jc w:val="left"/>
        <w:rPr>
          <w:rFonts w:ascii="Source Sans Pro" w:hAnsi="Source Sans Pro" w:cs="Arial"/>
          <w:sz w:val="22"/>
        </w:rPr>
      </w:pPr>
      <w:r w:rsidRPr="00D45AEF">
        <w:rPr>
          <w:rFonts w:ascii="Source Sans Pro" w:hAnsi="Source Sans Pro" w:cs="Arial"/>
          <w:sz w:val="22"/>
        </w:rPr>
        <w:t xml:space="preserve">WACOSS provides </w:t>
      </w:r>
      <w:r w:rsidR="00B03D83">
        <w:rPr>
          <w:rFonts w:ascii="Source Sans Pro" w:hAnsi="Source Sans Pro" w:cs="Arial"/>
          <w:sz w:val="22"/>
        </w:rPr>
        <w:t xml:space="preserve">a progress report narrative and compilation of the project </w:t>
      </w:r>
      <w:r w:rsidRPr="00D45AEF">
        <w:rPr>
          <w:rFonts w:ascii="Source Sans Pro" w:hAnsi="Source Sans Pro" w:cs="Arial"/>
          <w:sz w:val="22"/>
        </w:rPr>
        <w:t xml:space="preserve">evaluations to </w:t>
      </w:r>
      <w:proofErr w:type="spellStart"/>
      <w:r w:rsidRPr="00D45AEF">
        <w:rPr>
          <w:rFonts w:ascii="Source Sans Pro" w:hAnsi="Source Sans Pro" w:cs="Arial"/>
          <w:sz w:val="22"/>
        </w:rPr>
        <w:t>Lotterywest</w:t>
      </w:r>
      <w:proofErr w:type="spellEnd"/>
      <w:r w:rsidRPr="00D45AEF">
        <w:rPr>
          <w:rFonts w:ascii="Source Sans Pro" w:hAnsi="Source Sans Pro" w:cs="Arial"/>
          <w:sz w:val="22"/>
        </w:rPr>
        <w:t xml:space="preserve"> every six months.</w:t>
      </w:r>
      <w:r w:rsidR="00B03D83">
        <w:rPr>
          <w:rFonts w:ascii="Source Sans Pro" w:hAnsi="Source Sans Pro" w:cs="Arial"/>
          <w:sz w:val="22"/>
        </w:rPr>
        <w:t xml:space="preserve"> The Capacity Building grants are a standing agenda item on the </w:t>
      </w:r>
      <w:r w:rsidR="00B03D83" w:rsidRPr="00D45AEF">
        <w:rPr>
          <w:rFonts w:ascii="Source Sans Pro" w:hAnsi="Source Sans Pro" w:cs="Arial"/>
          <w:sz w:val="22"/>
        </w:rPr>
        <w:t>Peaks Forum</w:t>
      </w:r>
      <w:r w:rsidR="00B03D83">
        <w:rPr>
          <w:rFonts w:ascii="Source Sans Pro" w:hAnsi="Source Sans Pro" w:cs="Arial"/>
          <w:sz w:val="22"/>
        </w:rPr>
        <w:t>, and members are updated about projects through this mechanism</w:t>
      </w:r>
    </w:p>
    <w:p w:rsidR="00362FC0" w:rsidRPr="00D45AEF" w:rsidRDefault="00362FC0" w:rsidP="00362FC0">
      <w:pPr>
        <w:spacing w:after="160" w:line="259" w:lineRule="auto"/>
        <w:ind w:left="709"/>
        <w:rPr>
          <w:rFonts w:ascii="Source Sans Pro" w:hAnsi="Source Sans Pro"/>
        </w:rPr>
      </w:pPr>
      <w:r w:rsidRPr="00D45AEF">
        <w:rPr>
          <w:rFonts w:ascii="Source Sans Pro" w:hAnsi="Source Sans Pro"/>
          <w:b/>
          <w:u w:val="single"/>
        </w:rPr>
        <w:br w:type="page"/>
      </w:r>
    </w:p>
    <w:p w:rsidR="00C35EE6" w:rsidRPr="00D45AEF" w:rsidRDefault="00C35EE6" w:rsidP="00362FC0">
      <w:pPr>
        <w:rPr>
          <w:rFonts w:ascii="Source Sans Pro" w:hAnsi="Source Sans Pro"/>
          <w:b/>
          <w:u w:val="single"/>
        </w:rPr>
      </w:pPr>
    </w:p>
    <w:p w:rsidR="00362FC0" w:rsidRPr="00D45AEF" w:rsidRDefault="00362FC0" w:rsidP="00362FC0">
      <w:pPr>
        <w:rPr>
          <w:rFonts w:ascii="Source Sans Pro" w:hAnsi="Source Sans Pro"/>
          <w:b/>
          <w:u w:val="single"/>
        </w:rPr>
      </w:pPr>
      <w:r w:rsidRPr="00D45AEF">
        <w:rPr>
          <w:rFonts w:ascii="Source Sans Pro" w:hAnsi="Source Sans Pro"/>
          <w:b/>
          <w:u w:val="single"/>
        </w:rPr>
        <w:t xml:space="preserve">WACOSS Application Approval Guidelines and Process – For Internal Use Only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 xml:space="preserve">The Peak body identifies an issue it is looking to address with members, and applies via the application form </w:t>
      </w:r>
    </w:p>
    <w:p w:rsidR="00362FC0" w:rsidRPr="00D45AEF" w:rsidRDefault="00362FC0" w:rsidP="00362FC0">
      <w:pPr>
        <w:pStyle w:val="BodyText"/>
        <w:numPr>
          <w:ilvl w:val="0"/>
          <w:numId w:val="9"/>
        </w:numPr>
        <w:spacing w:line="276" w:lineRule="auto"/>
        <w:jc w:val="left"/>
        <w:rPr>
          <w:rFonts w:ascii="Source Sans Pro" w:hAnsi="Source Sans Pro" w:cs="Arial"/>
          <w:sz w:val="22"/>
        </w:rPr>
      </w:pPr>
      <w:r w:rsidRPr="00D45AEF">
        <w:rPr>
          <w:rFonts w:ascii="Source Sans Pro" w:hAnsi="Source Sans Pro" w:cs="Arial"/>
          <w:sz w:val="22"/>
        </w:rPr>
        <w:t>WACOSS CEO and Deputy CEO will review application based on the below eligibility criteria:</w:t>
      </w:r>
    </w:p>
    <w:p w:rsidR="00362FC0" w:rsidRPr="00D45AEF" w:rsidRDefault="00362FC0" w:rsidP="00362FC0">
      <w:pPr>
        <w:pStyle w:val="BodyText"/>
        <w:spacing w:line="276" w:lineRule="auto"/>
        <w:jc w:val="left"/>
        <w:rPr>
          <w:rFonts w:ascii="Source Sans Pro" w:hAnsi="Source Sans Pro" w:cs="Arial"/>
          <w:sz w:val="22"/>
        </w:rPr>
      </w:pPr>
    </w:p>
    <w:tbl>
      <w:tblPr>
        <w:tblStyle w:val="TableGrid"/>
        <w:tblW w:w="0" w:type="auto"/>
        <w:tblLook w:val="04A0" w:firstRow="1" w:lastRow="0" w:firstColumn="1" w:lastColumn="0" w:noHBand="0" w:noVBand="1"/>
      </w:tblPr>
      <w:tblGrid>
        <w:gridCol w:w="6091"/>
        <w:gridCol w:w="2925"/>
      </w:tblGrid>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Eligibility element</w:t>
            </w:r>
          </w:p>
        </w:tc>
        <w:tc>
          <w:tcPr>
            <w:tcW w:w="2925" w:type="dxa"/>
          </w:tcPr>
          <w:p w:rsidR="00362FC0" w:rsidRPr="00D45AEF" w:rsidRDefault="00362FC0" w:rsidP="008322E4">
            <w:pPr>
              <w:pStyle w:val="BodyText"/>
              <w:spacing w:line="276" w:lineRule="auto"/>
              <w:jc w:val="left"/>
              <w:rPr>
                <w:rFonts w:ascii="Source Sans Pro" w:hAnsi="Source Sans Pro" w:cstheme="minorHAnsi"/>
                <w:b/>
                <w:sz w:val="22"/>
              </w:rPr>
            </w:pPr>
            <w:r w:rsidRPr="00D45AEF">
              <w:rPr>
                <w:rFonts w:ascii="Source Sans Pro" w:hAnsi="Source Sans Pro" w:cstheme="minorHAnsi"/>
                <w:b/>
                <w:sz w:val="22"/>
              </w:rPr>
              <w:t>Does application meet this? Comments</w:t>
            </w: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Is the peak eligible to apply for </w:t>
            </w:r>
            <w:proofErr w:type="spellStart"/>
            <w:r w:rsidRPr="00D45AEF">
              <w:rPr>
                <w:rFonts w:ascii="Source Sans Pro" w:hAnsi="Source Sans Pro" w:cstheme="minorHAnsi"/>
                <w:sz w:val="22"/>
              </w:rPr>
              <w:t>Lotterywest</w:t>
            </w:r>
            <w:proofErr w:type="spellEnd"/>
            <w:r w:rsidRPr="00D45AEF">
              <w:rPr>
                <w:rFonts w:ascii="Source Sans Pro" w:hAnsi="Source Sans Pro" w:cstheme="minorHAnsi"/>
                <w:sz w:val="22"/>
              </w:rPr>
              <w:t xml:space="preserve"> funding?</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A9248B" w:rsidRDefault="00362FC0" w:rsidP="008322E4">
            <w:pPr>
              <w:pStyle w:val="BodyText"/>
              <w:spacing w:line="276" w:lineRule="auto"/>
              <w:jc w:val="left"/>
              <w:rPr>
                <w:rFonts w:ascii="Source Sans Pro" w:hAnsi="Source Sans Pro" w:cstheme="minorHAnsi"/>
                <w:sz w:val="22"/>
                <w:szCs w:val="22"/>
              </w:rPr>
            </w:pPr>
            <w:r w:rsidRPr="00A9248B">
              <w:rPr>
                <w:rFonts w:ascii="Source Sans Pro" w:hAnsi="Source Sans Pro" w:cstheme="minorHAnsi"/>
                <w:sz w:val="22"/>
                <w:szCs w:val="22"/>
              </w:rPr>
              <w:t>Is the peak a WA-based community services Peak body which is a member of the WA Peaks Forum?</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A9248B" w:rsidRDefault="00362FC0" w:rsidP="008322E4">
            <w:pPr>
              <w:rPr>
                <w:rFonts w:ascii="Source Sans Pro" w:hAnsi="Source Sans Pro" w:cstheme="minorHAnsi"/>
                <w:sz w:val="22"/>
                <w:szCs w:val="22"/>
              </w:rPr>
            </w:pPr>
            <w:r w:rsidRPr="00A9248B">
              <w:rPr>
                <w:rFonts w:ascii="Source Sans Pro" w:hAnsi="Source Sans Pro" w:cstheme="minorHAnsi"/>
                <w:sz w:val="22"/>
                <w:szCs w:val="22"/>
              </w:rPr>
              <w:t>Is there an identified emerging issue that requires a quick response?</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A9248B" w:rsidRPr="00D45AEF" w:rsidTr="008322E4">
        <w:tc>
          <w:tcPr>
            <w:tcW w:w="6091" w:type="dxa"/>
          </w:tcPr>
          <w:p w:rsidR="00A9248B" w:rsidRPr="00A9248B" w:rsidRDefault="00A9248B" w:rsidP="008322E4">
            <w:pPr>
              <w:rPr>
                <w:rFonts w:ascii="Source Sans Pro" w:hAnsi="Source Sans Pro" w:cstheme="minorHAnsi"/>
                <w:sz w:val="22"/>
                <w:szCs w:val="22"/>
              </w:rPr>
            </w:pPr>
            <w:r w:rsidRPr="00A9248B">
              <w:rPr>
                <w:rFonts w:ascii="Source Sans Pro" w:hAnsi="Source Sans Pro" w:cstheme="minorHAnsi"/>
                <w:sz w:val="22"/>
                <w:szCs w:val="22"/>
              </w:rPr>
              <w:t>Will the project be able to be undertaken with a small grant rather than requiring a more comprehensive approach?</w:t>
            </w:r>
          </w:p>
        </w:tc>
        <w:tc>
          <w:tcPr>
            <w:tcW w:w="2925" w:type="dxa"/>
          </w:tcPr>
          <w:p w:rsidR="00A9248B" w:rsidRPr="00D45AEF" w:rsidRDefault="00A9248B"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A9248B" w:rsidRDefault="00362FC0" w:rsidP="00A9248B">
            <w:pPr>
              <w:rPr>
                <w:rFonts w:ascii="Source Sans Pro" w:hAnsi="Source Sans Pro" w:cstheme="minorHAnsi"/>
                <w:sz w:val="22"/>
                <w:szCs w:val="22"/>
              </w:rPr>
            </w:pPr>
            <w:r w:rsidRPr="00A9248B">
              <w:rPr>
                <w:rFonts w:ascii="Source Sans Pro" w:hAnsi="Source Sans Pro" w:cstheme="minorHAnsi"/>
                <w:sz w:val="22"/>
                <w:szCs w:val="22"/>
              </w:rPr>
              <w:t xml:space="preserve">Will the project </w:t>
            </w:r>
            <w:r w:rsidR="00A9248B">
              <w:rPr>
                <w:rFonts w:ascii="Source Sans Pro" w:hAnsi="Source Sans Pro" w:cstheme="minorHAnsi"/>
                <w:sz w:val="22"/>
                <w:szCs w:val="22"/>
              </w:rPr>
              <w:t>achieve intended outcomes</w:t>
            </w:r>
            <w:r w:rsidRPr="00A9248B">
              <w:rPr>
                <w:rFonts w:ascii="Source Sans Pro" w:hAnsi="Source Sans Pro" w:cstheme="minorHAnsi"/>
                <w:sz w:val="22"/>
                <w:szCs w:val="22"/>
              </w:rPr>
              <w:t xml:space="preserve"> and support the Peaks members and communities</w:t>
            </w:r>
            <w:r w:rsidR="00A9248B">
              <w:rPr>
                <w:rFonts w:ascii="Source Sans Pro" w:hAnsi="Source Sans Pro" w:cstheme="minorHAnsi"/>
                <w:sz w:val="22"/>
                <w:szCs w:val="22"/>
              </w:rPr>
              <w:t>?</w:t>
            </w:r>
            <w:r w:rsidRPr="00A9248B">
              <w:rPr>
                <w:rFonts w:ascii="Source Sans Pro" w:hAnsi="Source Sans Pro" w:cstheme="minorHAnsi"/>
                <w:sz w:val="22"/>
                <w:szCs w:val="22"/>
              </w:rPr>
              <w:t xml:space="preserve">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A9248B" w:rsidP="008322E4">
            <w:pPr>
              <w:rPr>
                <w:rFonts w:ascii="Source Sans Pro" w:hAnsi="Source Sans Pro" w:cstheme="minorHAnsi"/>
                <w:sz w:val="22"/>
                <w:szCs w:val="24"/>
              </w:rPr>
            </w:pPr>
            <w:r>
              <w:rPr>
                <w:rFonts w:ascii="Source Sans Pro" w:hAnsi="Source Sans Pro" w:cstheme="minorHAnsi"/>
                <w:sz w:val="22"/>
                <w:szCs w:val="24"/>
              </w:rPr>
              <w:t>Is it</w:t>
            </w:r>
            <w:r w:rsidR="00362FC0" w:rsidRPr="00D45AEF">
              <w:rPr>
                <w:rFonts w:ascii="Source Sans Pro" w:hAnsi="Source Sans Pro" w:cstheme="minorHAnsi"/>
                <w:sz w:val="22"/>
                <w:szCs w:val="24"/>
              </w:rPr>
              <w:t xml:space="preserve"> a small grant (less than $20,000)?</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Does the application have the support from two other peaks, indicating collaboration between Peaks on this </w:t>
            </w:r>
            <w:proofErr w:type="gramStart"/>
            <w:r w:rsidRPr="00D45AEF">
              <w:rPr>
                <w:rFonts w:ascii="Source Sans Pro" w:hAnsi="Source Sans Pro" w:cstheme="minorHAnsi"/>
                <w:sz w:val="22"/>
              </w:rPr>
              <w:t>issue.</w:t>
            </w:r>
            <w:proofErr w:type="gramEnd"/>
            <w:r w:rsidRPr="00D45AEF">
              <w:rPr>
                <w:rFonts w:ascii="Source Sans Pro" w:hAnsi="Source Sans Pro" w:cstheme="minorHAnsi"/>
                <w:sz w:val="22"/>
              </w:rPr>
              <w:t xml:space="preserve">  </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b/>
                <w:sz w:val="22"/>
                <w:szCs w:val="24"/>
              </w:rPr>
            </w:pPr>
            <w:r w:rsidRPr="00D45AEF">
              <w:rPr>
                <w:rFonts w:ascii="Source Sans Pro" w:hAnsi="Source Sans Pro" w:cstheme="minorHAnsi"/>
                <w:sz w:val="22"/>
                <w:szCs w:val="24"/>
              </w:rPr>
              <w:t xml:space="preserve">If there is training to be delivered, has the applying Peak co-designed their training with the people or </w:t>
            </w:r>
            <w:proofErr w:type="spellStart"/>
            <w:r w:rsidRPr="00D45AEF">
              <w:rPr>
                <w:rFonts w:ascii="Source Sans Pro" w:hAnsi="Source Sans Pro" w:cstheme="minorHAnsi"/>
                <w:sz w:val="22"/>
                <w:szCs w:val="24"/>
              </w:rPr>
              <w:t>organisations</w:t>
            </w:r>
            <w:proofErr w:type="spellEnd"/>
            <w:r w:rsidRPr="00D45AEF">
              <w:rPr>
                <w:rFonts w:ascii="Source Sans Pro" w:hAnsi="Source Sans Pro" w:cstheme="minorHAnsi"/>
                <w:sz w:val="22"/>
                <w:szCs w:val="24"/>
              </w:rPr>
              <w:t xml:space="preserve"> that will be receiving it?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rPr>
                <w:rFonts w:ascii="Source Sans Pro" w:hAnsi="Source Sans Pro" w:cstheme="minorHAnsi"/>
                <w:sz w:val="22"/>
                <w:szCs w:val="24"/>
              </w:rPr>
            </w:pPr>
            <w:r w:rsidRPr="00D45AEF">
              <w:rPr>
                <w:rFonts w:ascii="Source Sans Pro" w:hAnsi="Source Sans Pro" w:cstheme="minorHAnsi"/>
                <w:sz w:val="22"/>
                <w:szCs w:val="24"/>
              </w:rPr>
              <w:t>Does the applying Peak have a way to measure the outputs and short-term outcomes of their project?</w:t>
            </w: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r w:rsidR="00362FC0" w:rsidRPr="00D45AEF" w:rsidTr="008322E4">
        <w:tc>
          <w:tcPr>
            <w:tcW w:w="6091" w:type="dxa"/>
          </w:tcPr>
          <w:p w:rsidR="00362FC0" w:rsidRPr="00D45AEF" w:rsidRDefault="00362FC0" w:rsidP="008322E4">
            <w:pPr>
              <w:pStyle w:val="BodyText"/>
              <w:spacing w:line="276" w:lineRule="auto"/>
              <w:jc w:val="left"/>
              <w:rPr>
                <w:rFonts w:ascii="Source Sans Pro" w:hAnsi="Source Sans Pro" w:cstheme="minorHAnsi"/>
                <w:sz w:val="22"/>
              </w:rPr>
            </w:pPr>
            <w:r w:rsidRPr="00D45AEF">
              <w:rPr>
                <w:rFonts w:ascii="Source Sans Pro" w:hAnsi="Source Sans Pro" w:cstheme="minorHAnsi"/>
                <w:sz w:val="22"/>
              </w:rPr>
              <w:t xml:space="preserve">Any Other Comments </w:t>
            </w:r>
          </w:p>
          <w:p w:rsidR="00362FC0" w:rsidRPr="00D45AEF" w:rsidRDefault="00362FC0" w:rsidP="008322E4">
            <w:pPr>
              <w:pStyle w:val="BodyText"/>
              <w:spacing w:line="276" w:lineRule="auto"/>
              <w:jc w:val="left"/>
              <w:rPr>
                <w:rFonts w:ascii="Source Sans Pro" w:hAnsi="Source Sans Pro" w:cstheme="minorHAnsi"/>
                <w:sz w:val="22"/>
              </w:rPr>
            </w:pPr>
          </w:p>
          <w:p w:rsidR="00362FC0" w:rsidRPr="00D45AEF" w:rsidRDefault="00362FC0" w:rsidP="008322E4">
            <w:pPr>
              <w:pStyle w:val="BodyText"/>
              <w:spacing w:line="276" w:lineRule="auto"/>
              <w:jc w:val="left"/>
              <w:rPr>
                <w:rFonts w:ascii="Source Sans Pro" w:hAnsi="Source Sans Pro" w:cstheme="minorHAnsi"/>
                <w:sz w:val="22"/>
              </w:rPr>
            </w:pPr>
          </w:p>
        </w:tc>
        <w:tc>
          <w:tcPr>
            <w:tcW w:w="2925" w:type="dxa"/>
          </w:tcPr>
          <w:p w:rsidR="00362FC0" w:rsidRPr="00D45AEF" w:rsidRDefault="00362FC0" w:rsidP="008322E4">
            <w:pPr>
              <w:pStyle w:val="BodyText"/>
              <w:spacing w:line="276" w:lineRule="auto"/>
              <w:jc w:val="left"/>
              <w:rPr>
                <w:rFonts w:ascii="Source Sans Pro" w:hAnsi="Source Sans Pro" w:cstheme="minorHAnsi"/>
                <w:sz w:val="22"/>
              </w:rPr>
            </w:pPr>
          </w:p>
        </w:tc>
      </w:tr>
    </w:tbl>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Project Approved: </w:t>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theme="minorHAnsi"/>
          <w:b/>
          <w:sz w:val="22"/>
        </w:rPr>
        <w:t xml:space="preserve"> </w:t>
      </w:r>
      <w:r w:rsidRPr="00D45AEF">
        <w:rPr>
          <w:rFonts w:ascii="Source Sans Pro" w:hAnsi="Source Sans Pro" w:cs="Arial"/>
          <w:b/>
          <w:sz w:val="22"/>
        </w:rPr>
        <w:t xml:space="preserve">Yes </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No</w:t>
      </w:r>
      <w:r w:rsidRPr="00D45AEF">
        <w:rPr>
          <w:rFonts w:ascii="Source Sans Pro" w:hAnsi="Source Sans Pro" w:cs="Arial"/>
          <w:b/>
          <w:sz w:val="22"/>
        </w:rPr>
        <w:tab/>
      </w:r>
      <w:r w:rsidRPr="00D45AEF">
        <w:rPr>
          <w:rFonts w:ascii="Source Sans Pro" w:hAnsi="Source Sans Pro" w:cs="Arial"/>
          <w:b/>
          <w:sz w:val="22"/>
        </w:rPr>
        <w:tab/>
      </w:r>
      <w:r w:rsidRPr="00D45AEF">
        <w:rPr>
          <w:rFonts w:ascii="Arial" w:hAnsi="Arial" w:cs="Arial"/>
          <w:b/>
          <w:sz w:val="44"/>
          <w:szCs w:val="44"/>
        </w:rPr>
        <w:t>□</w:t>
      </w:r>
      <w:r w:rsidRPr="00D45AEF">
        <w:rPr>
          <w:rFonts w:ascii="Source Sans Pro" w:hAnsi="Source Sans Pro" w:cs="Arial"/>
          <w:b/>
          <w:sz w:val="22"/>
        </w:rPr>
        <w:t xml:space="preserve"> </w:t>
      </w:r>
      <w:proofErr w:type="gramStart"/>
      <w:r w:rsidRPr="00D45AEF">
        <w:rPr>
          <w:rFonts w:ascii="Source Sans Pro" w:hAnsi="Source Sans Pro" w:cs="Arial"/>
          <w:b/>
          <w:sz w:val="22"/>
        </w:rPr>
        <w:t>Requires</w:t>
      </w:r>
      <w:proofErr w:type="gramEnd"/>
      <w:r w:rsidRPr="00D45AEF">
        <w:rPr>
          <w:rFonts w:ascii="Source Sans Pro" w:hAnsi="Source Sans Pro" w:cs="Arial"/>
          <w:b/>
          <w:sz w:val="22"/>
        </w:rPr>
        <w:t xml:space="preserve"> further development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CEO Signature: ________________________________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__________________________________</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Date: _____________________________ </w:t>
      </w:r>
    </w:p>
    <w:p w:rsidR="00362FC0" w:rsidRPr="00D45AEF" w:rsidRDefault="00362FC0" w:rsidP="00362FC0">
      <w:pPr>
        <w:pStyle w:val="BodyText"/>
        <w:spacing w:line="276" w:lineRule="auto"/>
        <w:jc w:val="left"/>
        <w:rPr>
          <w:rFonts w:ascii="Source Sans Pro" w:hAnsi="Source Sans Pro" w:cs="Arial"/>
          <w:b/>
          <w:sz w:val="22"/>
        </w:rPr>
      </w:pPr>
    </w:p>
    <w:p w:rsidR="006E1B4C"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 xml:space="preserve">WACOSS Deputy CEO Signature: __________________________ </w:t>
      </w:r>
    </w:p>
    <w:p w:rsidR="00362FC0" w:rsidRPr="00D45AEF" w:rsidRDefault="00362FC0" w:rsidP="00362FC0">
      <w:pPr>
        <w:pStyle w:val="BodyText"/>
        <w:spacing w:line="276" w:lineRule="auto"/>
        <w:jc w:val="left"/>
        <w:rPr>
          <w:rFonts w:ascii="Source Sans Pro" w:hAnsi="Source Sans Pro" w:cs="Arial"/>
          <w:b/>
          <w:sz w:val="22"/>
        </w:rPr>
      </w:pPr>
      <w:r w:rsidRPr="00D45AEF">
        <w:rPr>
          <w:rFonts w:ascii="Source Sans Pro" w:hAnsi="Source Sans Pro" w:cs="Arial"/>
          <w:b/>
          <w:sz w:val="22"/>
        </w:rPr>
        <w:t>Name: _________________________________</w:t>
      </w:r>
    </w:p>
    <w:p w:rsidR="00B775A3" w:rsidRPr="00D45AEF" w:rsidRDefault="00362FC0" w:rsidP="00A9248B">
      <w:pPr>
        <w:pStyle w:val="BodyText"/>
        <w:spacing w:line="276" w:lineRule="auto"/>
        <w:jc w:val="left"/>
        <w:rPr>
          <w:rFonts w:ascii="Source Sans Pro" w:hAnsi="Source Sans Pro"/>
        </w:rPr>
      </w:pPr>
      <w:r w:rsidRPr="00D45AEF">
        <w:rPr>
          <w:rFonts w:ascii="Source Sans Pro" w:hAnsi="Source Sans Pro" w:cs="Arial"/>
          <w:b/>
          <w:sz w:val="22"/>
        </w:rPr>
        <w:lastRenderedPageBreak/>
        <w:t>Date: ___________________________</w:t>
      </w:r>
    </w:p>
    <w:sectPr w:rsidR="00B775A3" w:rsidRPr="00D45AEF" w:rsidSect="00244BFA">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84637"/>
      <w:docPartObj>
        <w:docPartGallery w:val="Page Numbers (Bottom of Page)"/>
        <w:docPartUnique/>
      </w:docPartObj>
    </w:sdtPr>
    <w:sdtEndPr>
      <w:rPr>
        <w:noProof/>
      </w:rPr>
    </w:sdtEndPr>
    <w:sdtContent>
      <w:p w:rsidR="007B5841" w:rsidRPr="007B5841" w:rsidRDefault="007B5841">
        <w:pPr>
          <w:pStyle w:val="Footer"/>
          <w:rPr>
            <w:rFonts w:ascii="Source Sans Pro" w:hAnsi="Source Sans Pro"/>
            <w:b/>
            <w:i/>
            <w:noProof/>
          </w:rPr>
        </w:pPr>
        <w:r w:rsidRPr="007B5841">
          <w:rPr>
            <w:rFonts w:ascii="Source Sans Pro" w:hAnsi="Source Sans Pro"/>
            <w:b/>
            <w:i/>
          </w:rPr>
          <w:fldChar w:fldCharType="begin"/>
        </w:r>
        <w:r w:rsidRPr="007B5841">
          <w:rPr>
            <w:rFonts w:ascii="Source Sans Pro" w:hAnsi="Source Sans Pro"/>
            <w:b/>
            <w:i/>
          </w:rPr>
          <w:instrText xml:space="preserve"> PAGE   \* MERGEFORMAT </w:instrText>
        </w:r>
        <w:r w:rsidRPr="007B5841">
          <w:rPr>
            <w:rFonts w:ascii="Source Sans Pro" w:hAnsi="Source Sans Pro"/>
            <w:b/>
            <w:i/>
          </w:rPr>
          <w:fldChar w:fldCharType="separate"/>
        </w:r>
        <w:r w:rsidR="00147685">
          <w:rPr>
            <w:rFonts w:ascii="Source Sans Pro" w:hAnsi="Source Sans Pro"/>
            <w:b/>
            <w:i/>
            <w:noProof/>
          </w:rPr>
          <w:t>2</w:t>
        </w:r>
        <w:r w:rsidRPr="007B5841">
          <w:rPr>
            <w:rFonts w:ascii="Source Sans Pro" w:hAnsi="Source Sans Pro"/>
            <w:b/>
            <w:i/>
            <w:noProof/>
          </w:rPr>
          <w:fldChar w:fldCharType="end"/>
        </w:r>
        <w:r w:rsidRPr="007B5841">
          <w:rPr>
            <w:rFonts w:ascii="Source Sans Pro" w:hAnsi="Source Sans Pro"/>
            <w:b/>
            <w:i/>
            <w:noProof/>
          </w:rPr>
          <w:t xml:space="preserve">   </w:t>
        </w:r>
      </w:p>
      <w:p w:rsidR="007B5841" w:rsidRPr="007B5841" w:rsidRDefault="007B5841" w:rsidP="007B5841">
        <w:pPr>
          <w:pStyle w:val="Footer"/>
          <w:jc w:val="right"/>
          <w:rPr>
            <w:b/>
            <w:i/>
          </w:rPr>
        </w:pPr>
        <w:r w:rsidRPr="007976F2">
          <w:rPr>
            <w:b/>
            <w:i/>
            <w:noProof/>
          </w:rPr>
          <w:drawing>
            <wp:anchor distT="0" distB="0" distL="114300" distR="114300" simplePos="0" relativeHeight="251667456" behindDoc="0" locked="0" layoutInCell="1" allowOverlap="1" wp14:anchorId="145F5443" wp14:editId="28303920">
              <wp:simplePos x="0" y="0"/>
              <wp:positionH relativeFrom="column">
                <wp:posOffset>5000625</wp:posOffset>
              </wp:positionH>
              <wp:positionV relativeFrom="paragraph">
                <wp:posOffset>-307975</wp:posOffset>
              </wp:positionV>
              <wp:extent cx="1268730" cy="493395"/>
              <wp:effectExtent l="0" t="0" r="762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7976F2">
          <w:rPr>
            <w:b/>
            <w:i/>
          </w:rPr>
          <w:t xml:space="preserve">In partnership with </w:t>
        </w:r>
        <w:proofErr w:type="spellStart"/>
        <w:r w:rsidRPr="007976F2">
          <w:rPr>
            <w:b/>
            <w:i/>
          </w:rPr>
          <w:t>Lotterywest</w:t>
        </w:r>
        <w:proofErr w:type="spellEnd"/>
        <w:r w:rsidRPr="007976F2">
          <w:rPr>
            <w:b/>
            <w:i/>
          </w:rPr>
          <w:t xml:space="preserve"> </w:t>
        </w:r>
      </w:p>
    </w:sdtContent>
  </w:sdt>
  <w:p w:rsidR="00244BFA" w:rsidRPr="007976F2" w:rsidRDefault="00244BFA" w:rsidP="00244BFA">
    <w:pPr>
      <w:pStyle w:val="Footer"/>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244BFA">
    <w:pPr>
      <w:pStyle w:val="Header"/>
    </w:pPr>
    <w:r w:rsidRPr="00244BFA">
      <w:rPr>
        <w:noProof/>
      </w:rPr>
      <mc:AlternateContent>
        <mc:Choice Requires="wpg">
          <w:drawing>
            <wp:anchor distT="0" distB="0" distL="114300" distR="114300" simplePos="0" relativeHeight="251663360" behindDoc="0" locked="0" layoutInCell="1" allowOverlap="1" wp14:anchorId="6ACD35FD" wp14:editId="5D9D18FA">
              <wp:simplePos x="0" y="0"/>
              <wp:positionH relativeFrom="column">
                <wp:posOffset>-590550</wp:posOffset>
              </wp:positionH>
              <wp:positionV relativeFrom="paragraph">
                <wp:posOffset>23495</wp:posOffset>
              </wp:positionV>
              <wp:extent cx="745490" cy="532765"/>
              <wp:effectExtent l="0" t="0" r="0" b="635"/>
              <wp:wrapNone/>
              <wp:docPr id="1" name="Group 1"/>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9" name="Rectangle 8"/>
                      <wps:cNvSpPr/>
                      <wps:spPr>
                        <a:xfrm>
                          <a:off x="0" y="244443"/>
                          <a:ext cx="310551" cy="28866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9"/>
                      <wps:cNvSpPr/>
                      <wps:spPr>
                        <a:xfrm>
                          <a:off x="312345" y="0"/>
                          <a:ext cx="252095" cy="24574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0"/>
                      <wps:cNvSpPr/>
                      <wps:spPr>
                        <a:xfrm>
                          <a:off x="565842" y="248970"/>
                          <a:ext cx="179705" cy="173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40F646D" id="Group 1" o:spid="_x0000_s1026" style="position:absolute;margin-left:-46.5pt;margin-top:1.85pt;width:58.7pt;height:41.95pt;z-index:251663360"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b80wIAABsLAAAOAAAAZHJzL2Uyb0RvYy54bWzsVslu2zAQvRfoPxC6N9otW4idQ9Lk0iVI&#10;2g9gKGoBKJIgGcv++w5JSU7jtEVTpD00PsjiMm9mHt+MeHq26xnaUqU7wddBfBIFiHIiqo436+Dr&#10;l8t3ywBpg3mFmeB0HeypDs42b9+cDrKkiWgFq6hCAMJ1Och10BojyzDUpKU91idCUg6LtVA9NjBU&#10;TVgpPAB6z8IkihbhIFQllSBUa5i98IvBxuHXNSXmc11rahBbBxCbcU/lnnf2GW5OcdkoLNuOjGHg&#10;Z0TR446D0xnqAhuM7lV3BNV3RAktanNCRB+Kuu4IdTlANnH0KJsrJe6ly6Uph0bONAG1j3h6Niz5&#10;tL1WqKvg7ALEcQ9H5Lyi2FIzyKaEHVdK3sprNU40fmSz3dWqt/+QB9o5UvczqXRnEIHJIsuzFVBP&#10;YClPk2KRe9JJCydzZEXa9we7PCsmuzSOnF04OQ1tbHMogwT56AND+s8Yum2xpI54bfMfGVpNDN2A&#10;rDBvGEVLz5LbNVOkSw1s/ZCfJINf6kmYSLLp5XAClqRkuVwsErs+J4tLqbS5oqJH9mUdKIjA6Q1v&#10;P2jjt05brGMtWFdddoy5gS0mes4U2mIoA0wI5WbhzNl9/1FUfr7Io8gVBLh19WdNXBDfoTFuMbmw&#10;6N6xnYHjmNJ2b2bPqN3H+A2tQV8ghMR5nJEfBhP7pRZX1E/bUJ6OxQFa5Br8z9gjwFOJOiFDSuN+&#10;a0pdY5iNo58F5lOcLZxnwc1s3HdcqKcAmJk9+/0TSZ4ay9KdqPagLWXYufD9CXPSCmhPxCgngFHX&#10;thL/gsBjKFPfAw4KX/2WwtM4SbM8QMdtIMmTaAUrTuFZDl3hpRWejQ5e1fufqHf+gh3UC4qGArbF&#10;A2381w06X+TLLHHyTbLlqhjvB1OXjguYGjUcF2mav6CG75qpfbzq95/r11024AbmvobjbdFe8R6O&#10;XXs/3Gk33wAAAP//AwBQSwMEFAAGAAgAAAAhAOLfVOzfAAAABwEAAA8AAABkcnMvZG93bnJldi54&#10;bWxMj0FrwkAUhO+F/oflFXrTTYxVm+ZFRNqeRKgWSm9r9pkEs29Ddk3iv+/21B6HGWa+ydajaURP&#10;nastI8TTCARxYXXNJcLn8W2yAuG8Yq0ay4RwIwfr/P4uU6m2A39Qf/ClCCXsUoVQed+mUrqiIqPc&#10;1LbEwTvbzigfZFdK3akhlJtGzqJoIY2qOSxUqqVtRcXlcDUI74MaNkn82u8u5+3t+/i0/9rFhPj4&#10;MG5eQHga/V8YfvEDOuSB6WSvrJ1oECbPSfjiEZIliODP5nMQJ4TVcgEyz+R//vwHAAD//wMAUEsB&#10;Ai0AFAAGAAgAAAAhALaDOJL+AAAA4QEAABMAAAAAAAAAAAAAAAAAAAAAAFtDb250ZW50X1R5cGVz&#10;XS54bWxQSwECLQAUAAYACAAAACEAOP0h/9YAAACUAQAACwAAAAAAAAAAAAAAAAAvAQAAX3JlbHMv&#10;LnJlbHNQSwECLQAUAAYACAAAACEAwaYG/NMCAAAbCwAADgAAAAAAAAAAAAAAAAAuAgAAZHJzL2Uy&#10;b0RvYy54bWxQSwECLQAUAAYACAAAACEA4t9U7N8AAAAHAQAADwAAAAAAAAAAAAAAAAAtBQAAZHJz&#10;L2Rvd25yZXYueG1sUEsFBgAAAAAEAAQA8wAAADkGAAA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HKwwAAANoAAAAPAAAAZHJzL2Rvd25yZXYueG1sRI9BSwMx&#10;FITvgv8hPKE3m2jVttumRYSCFy1uS8+vm9fN0s3Lskm38d8bQfA4zMw3zHKdXCsG6kPjWcPDWIEg&#10;rrxpuNaw323uZyBCRDbYeiYN3xRgvbq9WWJh/JW/aChjLTKEQ4EabIxdIWWoLDkMY98RZ+/ke4cx&#10;y76WpsdrhrtWPir1Ih02nBcsdvRmqTqXF6dheJpuVTtTu+Nzucdj+rSHj0nSenSXXhcgIqX4H/5r&#10;vxsNc/i9km+AXP0AAAD//wMAUEsBAi0AFAAGAAgAAAAhANvh9svuAAAAhQEAABMAAAAAAAAAAAAA&#10;AAAAAAAAAFtDb250ZW50X1R5cGVzXS54bWxQSwECLQAUAAYACAAAACEAWvQsW78AAAAVAQAACwAA&#10;AAAAAAAAAAAAAAAfAQAAX3JlbHMvLnJlbHNQSwECLQAUAAYACAAAACEA9RWxysMAAADaAAAADwAA&#10;AAAAAAAAAAAAAAAHAgAAZHJzL2Rvd25yZXYueG1sUEsFBgAAAAADAAMAtwAAAPcCAAAAAA==&#10;" fillcolor="#538135 [2409]"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lLxwAAANsAAAAPAAAAZHJzL2Rvd25yZXYueG1sRI9Pa8JA&#10;EMXvgt9hmYIXqRu1SE1dpSkU6qWtf6D0NmTHJJidDdlV47d3DoK3Gd6b936zWHWuVmdqQ+XZwHiU&#10;gCLOva24MLDffT6/ggoR2WLtmQxcKcBq2e8tMLX+whs6b2OhJIRDigbKGJtU65CX5DCMfEMs2sG3&#10;DqOsbaFtixcJd7WeJMlMO6xYGkps6KOk/Lg9OQOn9fh6ePkpputdlv1n899hE/++jRk8de9voCJ1&#10;8WG+X39ZwRd6+UUG0MsbAAAA//8DAFBLAQItABQABgAIAAAAIQDb4fbL7gAAAIUBAAATAAAAAAAA&#10;AAAAAAAAAAAAAABbQ29udGVudF9UeXBlc10ueG1sUEsBAi0AFAAGAAgAAAAhAFr0LFu/AAAAFQEA&#10;AAsAAAAAAAAAAAAAAAAAHwEAAF9yZWxzLy5yZWxzUEsBAi0AFAAGAAgAAAAhAClfWUvHAAAA2wAA&#10;AA8AAAAAAAAAAAAAAAAABwIAAGRycy9kb3ducmV2LnhtbFBLBQYAAAAAAwADALcAAAD7AgAAAAA=&#10;" fillcolor="#ffc000 [3207]"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f5wgAAANsAAAAPAAAAZHJzL2Rvd25yZXYueG1sRE9NawIx&#10;EL0L/Q9hCl6kZnWhlNUorSB46UErpcdhM26Cm8myiburv74RBG/zeJ+zXA+uFh21wXpWMJtmIIhL&#10;ry1XCo4/27cPECEia6w9k4IrBVivXkZLLLTveU/dIVYihXAoUIGJsSmkDKUhh2HqG+LEnXzrMCbY&#10;VlK32KdwV8t5lr1Lh5ZTg8GGNobK8+HiFHxf83zXTfJzf7R5ZW/y7+vXeKXGr8PnAkSkIT7FD/dO&#10;p/kzuP+SDpCrfwAAAP//AwBQSwECLQAUAAYACAAAACEA2+H2y+4AAACFAQAAEwAAAAAAAAAAAAAA&#10;AAAAAAAAW0NvbnRlbnRfVHlwZXNdLnhtbFBLAQItABQABgAIAAAAIQBa9CxbvwAAABUBAAALAAAA&#10;AAAAAAAAAAAAAB8BAABfcmVscy8ucmVsc1BLAQItABQABgAIAAAAIQAuhIf5wgAAANsAAAAPAAAA&#10;AAAAAAAAAAAAAAcCAABkcnMvZG93bnJldi54bWxQSwUGAAAAAAMAAwC3AAAA9gIAAAAA&#10;" fillcolor="white [3212]" stroked="f" strokeweight="1pt"/>
            </v:group>
          </w:pict>
        </mc:Fallback>
      </mc:AlternateContent>
    </w:r>
    <w:r w:rsidRPr="00244BFA">
      <w:rPr>
        <w:noProof/>
      </w:rPr>
      <mc:AlternateContent>
        <mc:Choice Requires="wps">
          <w:drawing>
            <wp:anchor distT="45720" distB="45720" distL="114300" distR="114300" simplePos="0" relativeHeight="251665408" behindDoc="0" locked="0" layoutInCell="1" allowOverlap="1" wp14:anchorId="3431C2DD" wp14:editId="740D6B9A">
              <wp:simplePos x="0" y="0"/>
              <wp:positionH relativeFrom="column">
                <wp:posOffset>514350</wp:posOffset>
              </wp:positionH>
              <wp:positionV relativeFrom="paragraph">
                <wp:posOffset>46355</wp:posOffset>
              </wp:positionV>
              <wp:extent cx="3657600" cy="4324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1C2DD" id="_x0000_t202" coordsize="21600,21600" o:spt="202" path="m,l,21600r21600,l21600,xe">
              <v:stroke joinstyle="miter"/>
              <v:path gradientshapeok="t" o:connecttype="rect"/>
            </v:shapetype>
            <v:shape id="Text Box 2" o:spid="_x0000_s1026" type="#_x0000_t202" style="position:absolute;margin-left:40.5pt;margin-top:3.65pt;width:4in;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Cw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DhbLlbLEk0CbfNZNZ8tcgpev0Q7H+JHCYakA6Mee5/R+eEx&#10;xFQNr19cUjILD0rr3H9tSc/o9aJa5IALi1ERx1Mrw+hVmdY4MInkB9vk4MiVHs+YQNsT60R0pByH&#10;7YCOSYotNEfk72EcQ/w2eOjA/6KkxxFkNPzccy8p0Z8sang9nc/TzObLfLGq8OIvLdtLC7cCoRiN&#10;lIzHu5jnfOR6i1q3KsvwWsmpVhytrM7pG6TZvbxnr9fPuvkNAAD//wMAUEsDBBQABgAIAAAAIQDP&#10;URwe2wAAAAcBAAAPAAAAZHJzL2Rvd25yZXYueG1sTI/LTsMwEEX3SPyDNUjsqF1o2hLiVAjEFtTy&#10;kNhN42kSEY+j2G3C3zOsYHl0R/eeKTaT79SJhtgGtjCfGVDEVXAt1xbeXp+u1qBiQnbYBSYL3xRh&#10;U56fFZi7MPKWTrtUKynhmKOFJqU+1zpWDXmMs9ATS3YIg8ckONTaDThKue/0tTFL7bFlWWiwp4eG&#10;qq/d0Vt4fz58fizMS/3os34Mk9Hsb7W1lxfT/R2oRFP6O4ZffVGHUpz24cguqs7Cei6vJAurG1AS&#10;L7OV8F44W4AuC/3fv/wBAAD//wMAUEsBAi0AFAAGAAgAAAAhALaDOJL+AAAA4QEAABMAAAAAAAAA&#10;AAAAAAAAAAAAAFtDb250ZW50X1R5cGVzXS54bWxQSwECLQAUAAYACAAAACEAOP0h/9YAAACUAQAA&#10;CwAAAAAAAAAAAAAAAAAvAQAAX3JlbHMvLnJlbHNQSwECLQAUAAYACAAAACEA/wgjZwsCAAD0AwAA&#10;DgAAAAAAAAAAAAAAAAAuAgAAZHJzL2Uyb0RvYy54bWxQSwECLQAUAAYACAAAACEAz1EcHtsAAAAH&#10;AQAADwAAAAAAAAAAAAAAAABlBAAAZHJzL2Rvd25yZXYueG1sUEsFBgAAAAAEAAQA8wAAAG0FAAAA&#10;AA==&#10;" filled="f" stroked="f">
              <v:textbox>
                <w:txbxContent>
                  <w:p w:rsidR="00244BFA" w:rsidRPr="00D45AEF" w:rsidRDefault="00244BFA" w:rsidP="00244BFA">
                    <w:pPr>
                      <w:rPr>
                        <w:rFonts w:ascii="Source Sans Pro" w:hAnsi="Source Sans Pro" w:cstheme="minorHAnsi"/>
                        <w:b/>
                        <w:color w:val="FFFFFF" w:themeColor="background1"/>
                        <w:sz w:val="48"/>
                        <w:szCs w:val="48"/>
                      </w:rPr>
                    </w:pPr>
                    <w:r w:rsidRPr="00D45AEF">
                      <w:rPr>
                        <w:rFonts w:ascii="Source Sans Pro" w:hAnsi="Source Sans Pro" w:cstheme="minorHAnsi"/>
                        <w:color w:val="FFFFFF" w:themeColor="background1"/>
                        <w:sz w:val="48"/>
                        <w:szCs w:val="48"/>
                      </w:rPr>
                      <w:t>Peaks Sector Support Grant</w:t>
                    </w:r>
                  </w:p>
                </w:txbxContent>
              </v:textbox>
              <w10:wrap type="square"/>
            </v:shape>
          </w:pict>
        </mc:Fallback>
      </mc:AlternateContent>
    </w:r>
    <w:r w:rsidRPr="00244BFA">
      <w:rPr>
        <w:noProof/>
      </w:rPr>
      <mc:AlternateContent>
        <mc:Choice Requires="wps">
          <w:drawing>
            <wp:anchor distT="0" distB="0" distL="114300" distR="114300" simplePos="0" relativeHeight="251662336" behindDoc="0" locked="0" layoutInCell="1" allowOverlap="1" wp14:anchorId="707991EE" wp14:editId="02E051BF">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EF1B96" id="Rectangle 6" o:spid="_x0000_s1026"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RV/gEAAEYEAAAOAAAAZHJzL2Uyb0RvYy54bWysU9tuGyEQfa/Uf0C817t2WiexvI6qRO5L&#10;1UZJ+wGYHXaRgEFAffn7DuwlvakPVfeBBebMmZnDzPbubA07QogaXcOXi5ozcBJb7bqGf/2yf3PD&#10;WUzCtcKgg4ZfIPK73etX25PfwAp7NC0ERiQubk6+4X1KflNVUfZgRVygB0dGhcGKRMfQVW0QJ2K3&#10;plrV9bo6YWh9QAkx0u3DYOS7wq8UyPRZqQiJmYZTbqmsoayHvFa7rdh0QfheyzEN8Q9ZWKEdBZ2p&#10;HkQS7FvQv1FZLQNGVGkh0VaolJZQaqBqlvUv1Tz3wkOphcSJfpYp/j9a+en4GJhuG37NmROWnuiJ&#10;RBOuM8DWWZ6TjxtCPfvHMJ4ibXOtZxVs/lMV7FwkvcySwjkxSZfr26u39E6cSbJd1zfrddG8evH2&#10;IaYPgJblTcMDRS9KiuPHmCgiQSdIDhbR6HavjSmH0B3uTWBHQc/7br+8vXqfUyaXn2DGZbDD7DaY&#10;802VKxtqKbt0MZBxxj2BIkko+1XJpDQjzHGElODScjD1ooUxfE3fFD23b/YouRTCzKwo/sw9EkzI&#10;gWTiHrIc8dkVSi/PzvXfEhucZ48SGV2ana12GP5EYKiqMfKAn0QapMkqHbC9UMOEZO5xGCnhZI80&#10;UTKF4pxR1Kyl8nGw8jT8eC60L+O/+w4AAP//AwBQSwMEFAAGAAgAAAAhAH3TnBbdAAAACgEAAA8A&#10;AABkcnMvZG93bnJldi54bWxMj81ugzAQhO+V8g7WRuotMaD0B4qJolQ99ZQ06tngLaDgtYUdQvr0&#10;3Z7a2+zOaPbbcjvbQUw4ht6RgnSdgEBqnOmpVXD6eFs9gwhRk9GDI1RwwwDbanFX6sK4Kx1wOsZW&#10;cAmFQivoYvSFlKHp0Oqwdh6JvS83Wh15HFtpRn3lcjvILEkepdU98YVOe9x32JyPF6vApXa+fe5f&#10;U6rz0+HbGP8+kVfqfjnvXkBEnONfGH7xGR0qZqrdhUwQg4JVvnngKIss3YDgRJ4/8aZmkWQgq1L+&#10;f6H6AQAA//8DAFBLAQItABQABgAIAAAAIQC2gziS/gAAAOEBAAATAAAAAAAAAAAAAAAAAAAAAABb&#10;Q29udGVudF9UeXBlc10ueG1sUEsBAi0AFAAGAAgAAAAhADj9If/WAAAAlAEAAAsAAAAAAAAAAAAA&#10;AAAALwEAAF9yZWxzLy5yZWxzUEsBAi0AFAAGAAgAAAAhANpJJFX+AQAARgQAAA4AAAAAAAAAAAAA&#10;AAAALgIAAGRycy9lMm9Eb2MueG1sUEsBAi0AFAAGAAgAAAAhAH3TnBbdAAAACgEAAA8AAAAAAAAA&#10;AAAAAAAAWAQAAGRycy9kb3ducmV2LnhtbFBLBQYAAAAABAAEAPMAAABiBQAAAAA=&#10;" fillcolor="#5f193a" stroked="f" strokeweight="1pt"/>
          </w:pict>
        </mc:Fallback>
      </mc:AlternateContent>
    </w:r>
    <w:r w:rsidRPr="00244BFA">
      <w:rPr>
        <w:noProof/>
      </w:rPr>
      <w:drawing>
        <wp:anchor distT="0" distB="0" distL="114300" distR="114300" simplePos="0" relativeHeight="251664384" behindDoc="0" locked="0" layoutInCell="1" allowOverlap="1" wp14:anchorId="5C2595F9" wp14:editId="28F753FD">
          <wp:simplePos x="0" y="0"/>
          <wp:positionH relativeFrom="column">
            <wp:posOffset>4958715</wp:posOffset>
          </wp:positionH>
          <wp:positionV relativeFrom="paragraph">
            <wp:posOffset>27940</wp:posOffset>
          </wp:positionV>
          <wp:extent cx="1153795" cy="480060"/>
          <wp:effectExtent l="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45598"/>
    <w:multiLevelType w:val="hybridMultilevel"/>
    <w:tmpl w:val="E96C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5"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5"/>
  </w:num>
  <w:num w:numId="5">
    <w:abstractNumId w:val="13"/>
  </w:num>
  <w:num w:numId="6">
    <w:abstractNumId w:val="6"/>
  </w:num>
  <w:num w:numId="7">
    <w:abstractNumId w:val="0"/>
  </w:num>
  <w:num w:numId="8">
    <w:abstractNumId w:val="2"/>
  </w:num>
  <w:num w:numId="9">
    <w:abstractNumId w:val="1"/>
  </w:num>
  <w:num w:numId="10">
    <w:abstractNumId w:val="8"/>
  </w:num>
  <w:num w:numId="11">
    <w:abstractNumId w:val="11"/>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47685"/>
    <w:rsid w:val="001B3E4B"/>
    <w:rsid w:val="00244BFA"/>
    <w:rsid w:val="00285954"/>
    <w:rsid w:val="002C1CE7"/>
    <w:rsid w:val="002C6987"/>
    <w:rsid w:val="002D65F4"/>
    <w:rsid w:val="00304814"/>
    <w:rsid w:val="00305A4A"/>
    <w:rsid w:val="00362FC0"/>
    <w:rsid w:val="006E1B4C"/>
    <w:rsid w:val="006E4A28"/>
    <w:rsid w:val="00777124"/>
    <w:rsid w:val="007976F2"/>
    <w:rsid w:val="007B5841"/>
    <w:rsid w:val="008E1500"/>
    <w:rsid w:val="00910605"/>
    <w:rsid w:val="00A9248B"/>
    <w:rsid w:val="00B03D83"/>
    <w:rsid w:val="00B23159"/>
    <w:rsid w:val="00B67D83"/>
    <w:rsid w:val="00B702CD"/>
    <w:rsid w:val="00B775A3"/>
    <w:rsid w:val="00BF1062"/>
    <w:rsid w:val="00BF14D3"/>
    <w:rsid w:val="00C35EE6"/>
    <w:rsid w:val="00CA3D03"/>
    <w:rsid w:val="00D45AEF"/>
    <w:rsid w:val="00DB7767"/>
    <w:rsid w:val="00DD4EDD"/>
    <w:rsid w:val="00E04643"/>
    <w:rsid w:val="00E43139"/>
    <w:rsid w:val="00EA5A37"/>
    <w:rsid w:val="00F0345F"/>
    <w:rsid w:val="00F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87B0FD2-2825-48BA-A36E-5D77849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oss.org.au/wp-content/uploads/2017/09/Peaks-Capacity-Building-Project-LW-Reporting-For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coss.org.au/wp-content/uploads/2017/09/Peaks-Capacity-Building-Project-LW-Reporting-For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oss.org.au/wp-content/uploads/2017/09/Peaks-Capacity-Building-Project-LW-Reporting-Form.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coss.org.au/peaks-sector-support-grant-application-form" TargetMode="External"/><Relationship Id="rId4" Type="http://schemas.openxmlformats.org/officeDocument/2006/relationships/settings" Target="settings.xml"/><Relationship Id="rId9" Type="http://schemas.openxmlformats.org/officeDocument/2006/relationships/hyperlink" Target="mailto:jennie@wacoss.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E4DD-B261-4F8B-AE8F-EDC7ACA7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Lotterywest</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Candelle Nestor</dc:creator>
  <cp:lastModifiedBy>Vikas Kumar Singh</cp:lastModifiedBy>
  <cp:revision>3</cp:revision>
  <dcterms:created xsi:type="dcterms:W3CDTF">2019-06-10T01:07:00Z</dcterms:created>
  <dcterms:modified xsi:type="dcterms:W3CDTF">2019-06-11T06:39:00Z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a8fdf8a6-10f2-4690-a9de-ee0a52f55a12</vt:lpwstr>
  </property>
  <property fmtid="{D5CDD505-2E9C-101B-9397-08002B2CF9AE}" pid="3" name="LotterywestClassification">
    <vt:lpwstr>Public</vt:lpwstr>
  </property>
</Properties>
</file>