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CCECFC" w14:textId="1C26639D" w:rsidR="00827459" w:rsidRPr="0042719F" w:rsidRDefault="0072740D" w:rsidP="00827459">
      <w:pPr>
        <w:rPr>
          <w:sz w:val="10"/>
          <w:szCs w:val="10"/>
        </w:rPr>
      </w:pPr>
      <w:r>
        <w:rPr>
          <w:noProof/>
          <w:sz w:val="10"/>
          <w:szCs w:val="10"/>
        </w:rPr>
        <w:drawing>
          <wp:anchor distT="0" distB="0" distL="114300" distR="114300" simplePos="0" relativeHeight="251659264" behindDoc="1" locked="0" layoutInCell="1" allowOverlap="1" wp14:anchorId="07C83F3A" wp14:editId="7E5AE5B2">
            <wp:simplePos x="0" y="0"/>
            <wp:positionH relativeFrom="column">
              <wp:posOffset>5308600</wp:posOffset>
            </wp:positionH>
            <wp:positionV relativeFrom="paragraph">
              <wp:posOffset>-1034415</wp:posOffset>
            </wp:positionV>
            <wp:extent cx="1244600" cy="909606"/>
            <wp:effectExtent l="0" t="0" r="0" b="508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 2 colour logo TM CMYK.jpg"/>
                    <pic:cNvPicPr/>
                  </pic:nvPicPr>
                  <pic:blipFill>
                    <a:blip r:embed="rId11"/>
                    <a:stretch>
                      <a:fillRect/>
                    </a:stretch>
                  </pic:blipFill>
                  <pic:spPr>
                    <a:xfrm>
                      <a:off x="0" y="0"/>
                      <a:ext cx="1244600" cy="909606"/>
                    </a:xfrm>
                    <a:prstGeom prst="rect">
                      <a:avLst/>
                    </a:prstGeom>
                  </pic:spPr>
                </pic:pic>
              </a:graphicData>
            </a:graphic>
            <wp14:sizeRelH relativeFrom="page">
              <wp14:pctWidth>0</wp14:pctWidth>
            </wp14:sizeRelH>
            <wp14:sizeRelV relativeFrom="page">
              <wp14:pctHeight>0</wp14:pctHeight>
            </wp14:sizeRelV>
          </wp:anchor>
        </w:drawing>
      </w:r>
    </w:p>
    <w:p w14:paraId="63978B98" w14:textId="6A567616" w:rsidR="00955FA3" w:rsidRPr="00955FA3" w:rsidRDefault="00955FA3" w:rsidP="004F3C0B">
      <w:pPr>
        <w:jc w:val="center"/>
        <w:rPr>
          <w:b/>
          <w:color w:val="FF0000"/>
          <w:sz w:val="28"/>
          <w:szCs w:val="28"/>
        </w:rPr>
      </w:pPr>
      <w:r w:rsidRPr="00955FA3">
        <w:rPr>
          <w:b/>
          <w:color w:val="FF0000"/>
          <w:sz w:val="28"/>
          <w:szCs w:val="28"/>
        </w:rPr>
        <w:t>EMBARGOED ANNOUNCEMENT UNTIL</w:t>
      </w:r>
      <w:r w:rsidR="004F3C0B">
        <w:rPr>
          <w:b/>
          <w:color w:val="FF0000"/>
          <w:sz w:val="28"/>
          <w:szCs w:val="28"/>
        </w:rPr>
        <w:br/>
      </w:r>
      <w:r w:rsidRPr="00955FA3">
        <w:rPr>
          <w:b/>
          <w:color w:val="FF0000"/>
          <w:sz w:val="28"/>
          <w:szCs w:val="28"/>
        </w:rPr>
        <w:t>9AM AWST THURSDAY 11 JUNE 2020</w:t>
      </w:r>
    </w:p>
    <w:p w14:paraId="5405307C" w14:textId="6C5CF47E" w:rsidR="00827459" w:rsidRPr="00955FA3" w:rsidRDefault="003F0CEF" w:rsidP="00061AAD">
      <w:pPr>
        <w:jc w:val="center"/>
        <w:rPr>
          <w:b/>
          <w:color w:val="4A6B34"/>
          <w:sz w:val="36"/>
          <w:szCs w:val="36"/>
        </w:rPr>
      </w:pPr>
      <w:r w:rsidRPr="00955FA3">
        <w:rPr>
          <w:b/>
          <w:bCs/>
          <w:i/>
          <w:iCs/>
          <w:color w:val="4A6B34"/>
          <w:sz w:val="36"/>
          <w:szCs w:val="36"/>
        </w:rPr>
        <w:t>On-Country Care</w:t>
      </w:r>
      <w:r w:rsidR="003B1949" w:rsidRPr="00955FA3">
        <w:rPr>
          <w:b/>
          <w:bCs/>
          <w:i/>
          <w:iCs/>
          <w:color w:val="4A6B34"/>
          <w:sz w:val="36"/>
          <w:szCs w:val="36"/>
        </w:rPr>
        <w:t xml:space="preserve"> </w:t>
      </w:r>
      <w:r w:rsidR="003B1949" w:rsidRPr="005F591E">
        <w:rPr>
          <w:b/>
          <w:bCs/>
          <w:color w:val="4A6B34"/>
          <w:sz w:val="36"/>
          <w:szCs w:val="36"/>
        </w:rPr>
        <w:t>to provide 26,000 free hot meals</w:t>
      </w:r>
      <w:r w:rsidR="00807A70" w:rsidRPr="005F591E">
        <w:rPr>
          <w:b/>
          <w:bCs/>
          <w:color w:val="4A6B34"/>
          <w:sz w:val="36"/>
          <w:szCs w:val="36"/>
        </w:rPr>
        <w:t xml:space="preserve">, healthcare and more </w:t>
      </w:r>
      <w:r w:rsidR="003B1949" w:rsidRPr="005F591E">
        <w:rPr>
          <w:b/>
          <w:bCs/>
          <w:color w:val="4A6B34"/>
          <w:sz w:val="36"/>
          <w:szCs w:val="36"/>
        </w:rPr>
        <w:t>to COVID-19 affected people in Gascoyne and Mid</w:t>
      </w:r>
      <w:r w:rsidR="00B34263">
        <w:rPr>
          <w:b/>
          <w:bCs/>
          <w:color w:val="4A6B34"/>
          <w:sz w:val="36"/>
          <w:szCs w:val="36"/>
        </w:rPr>
        <w:t>w</w:t>
      </w:r>
      <w:r w:rsidR="003B1949" w:rsidRPr="005F591E">
        <w:rPr>
          <w:b/>
          <w:bCs/>
          <w:color w:val="4A6B34"/>
          <w:sz w:val="36"/>
          <w:szCs w:val="36"/>
        </w:rPr>
        <w:t xml:space="preserve">est. </w:t>
      </w:r>
    </w:p>
    <w:p w14:paraId="0FDED6F7" w14:textId="66B460FD" w:rsidR="00B10468" w:rsidRDefault="00B65F20" w:rsidP="00B10468">
      <w:pPr>
        <w:jc w:val="both"/>
        <w:rPr>
          <w:sz w:val="24"/>
          <w:szCs w:val="24"/>
        </w:rPr>
      </w:pPr>
      <w:r w:rsidRPr="00CE2F9D">
        <w:rPr>
          <w:sz w:val="24"/>
          <w:szCs w:val="24"/>
        </w:rPr>
        <w:t>In response to the COVID-19 pandemic restrictions</w:t>
      </w:r>
      <w:r w:rsidR="003B1949">
        <w:rPr>
          <w:sz w:val="24"/>
          <w:szCs w:val="24"/>
        </w:rPr>
        <w:t xml:space="preserve"> across the Gascoyne and Mid</w:t>
      </w:r>
      <w:r w:rsidR="00B34263">
        <w:rPr>
          <w:sz w:val="24"/>
          <w:szCs w:val="24"/>
        </w:rPr>
        <w:t>w</w:t>
      </w:r>
      <w:r w:rsidR="003B1949">
        <w:rPr>
          <w:sz w:val="24"/>
          <w:szCs w:val="24"/>
        </w:rPr>
        <w:t>est regions</w:t>
      </w:r>
      <w:r w:rsidR="41241C73" w:rsidRPr="00CE2F9D">
        <w:rPr>
          <w:sz w:val="24"/>
          <w:szCs w:val="24"/>
        </w:rPr>
        <w:t>,</w:t>
      </w:r>
      <w:r w:rsidR="007B361D" w:rsidRPr="00CE2F9D">
        <w:rPr>
          <w:sz w:val="24"/>
          <w:szCs w:val="24"/>
        </w:rPr>
        <w:t xml:space="preserve"> </w:t>
      </w:r>
      <w:r w:rsidR="00E01CCB" w:rsidRPr="00CE2F9D">
        <w:rPr>
          <w:sz w:val="24"/>
          <w:szCs w:val="24"/>
        </w:rPr>
        <w:t xml:space="preserve">the </w:t>
      </w:r>
      <w:r w:rsidR="0081651E">
        <w:rPr>
          <w:sz w:val="24"/>
          <w:szCs w:val="24"/>
        </w:rPr>
        <w:t>ABC</w:t>
      </w:r>
      <w:r w:rsidR="00AF7A0F" w:rsidRPr="00CE2F9D">
        <w:rPr>
          <w:sz w:val="24"/>
          <w:szCs w:val="24"/>
        </w:rPr>
        <w:t xml:space="preserve"> </w:t>
      </w:r>
      <w:r w:rsidR="0081651E">
        <w:rPr>
          <w:sz w:val="24"/>
          <w:szCs w:val="24"/>
        </w:rPr>
        <w:t xml:space="preserve">(Aboriginal Biodiversity Conservation) </w:t>
      </w:r>
      <w:r w:rsidR="00E01CCB" w:rsidRPr="00CE2F9D">
        <w:rPr>
          <w:sz w:val="24"/>
          <w:szCs w:val="24"/>
        </w:rPr>
        <w:t xml:space="preserve">Foundation </w:t>
      </w:r>
      <w:r w:rsidR="00AF7A0F" w:rsidRPr="00CE2F9D">
        <w:rPr>
          <w:sz w:val="24"/>
          <w:szCs w:val="24"/>
        </w:rPr>
        <w:t>Limited</w:t>
      </w:r>
      <w:r w:rsidR="00FD0949" w:rsidRPr="00CE2F9D">
        <w:rPr>
          <w:sz w:val="24"/>
          <w:szCs w:val="24"/>
        </w:rPr>
        <w:t xml:space="preserve"> </w:t>
      </w:r>
      <w:r w:rsidR="003B1949">
        <w:rPr>
          <w:sz w:val="24"/>
          <w:szCs w:val="24"/>
        </w:rPr>
        <w:t>has collaborated with</w:t>
      </w:r>
      <w:r w:rsidR="00807963">
        <w:rPr>
          <w:sz w:val="24"/>
          <w:szCs w:val="24"/>
        </w:rPr>
        <w:t xml:space="preserve"> its</w:t>
      </w:r>
      <w:r w:rsidR="003B1949">
        <w:rPr>
          <w:sz w:val="24"/>
          <w:szCs w:val="24"/>
        </w:rPr>
        <w:t xml:space="preserve"> community based partners</w:t>
      </w:r>
      <w:r w:rsidR="00B10468">
        <w:rPr>
          <w:sz w:val="24"/>
          <w:szCs w:val="24"/>
        </w:rPr>
        <w:t xml:space="preserve"> and other organisations to implement an Emergency Relief Strategy: </w:t>
      </w:r>
      <w:r w:rsidR="00B10468" w:rsidRPr="003F0CEF">
        <w:rPr>
          <w:i/>
          <w:iCs/>
          <w:sz w:val="24"/>
          <w:szCs w:val="24"/>
        </w:rPr>
        <w:t>On-Country Care</w:t>
      </w:r>
      <w:r w:rsidR="0081651E">
        <w:rPr>
          <w:sz w:val="24"/>
          <w:szCs w:val="24"/>
        </w:rPr>
        <w:t xml:space="preserve">. </w:t>
      </w:r>
    </w:p>
    <w:p w14:paraId="5789EBE1" w14:textId="77777777" w:rsidR="00CF2348" w:rsidRDefault="00CF2348" w:rsidP="003F0CEF">
      <w:pPr>
        <w:jc w:val="both"/>
        <w:rPr>
          <w:sz w:val="24"/>
          <w:szCs w:val="24"/>
        </w:rPr>
      </w:pPr>
      <w:r w:rsidRPr="00CF2348">
        <w:rPr>
          <w:sz w:val="24"/>
          <w:szCs w:val="24"/>
        </w:rPr>
        <w:t xml:space="preserve">Prior to COVID-19, </w:t>
      </w:r>
      <w:r w:rsidR="00DD5282" w:rsidRPr="00CF2348">
        <w:rPr>
          <w:sz w:val="24"/>
          <w:szCs w:val="24"/>
        </w:rPr>
        <w:t>the West Australian Council of Social Services (WACOSS)</w:t>
      </w:r>
      <w:r w:rsidRPr="00CF2348">
        <w:rPr>
          <w:sz w:val="24"/>
          <w:szCs w:val="24"/>
        </w:rPr>
        <w:t xml:space="preserve"> used the development of a Food Stress Index to identify Carnarvon and Meekatharra as being areas of high food stress. However the pandemic has escalated these issues and Carnarvon and Meekatharra now feature as some of the most food stressed communities in WA.</w:t>
      </w:r>
      <w:r w:rsidR="003F0CEF">
        <w:rPr>
          <w:sz w:val="24"/>
          <w:szCs w:val="24"/>
        </w:rPr>
        <w:t xml:space="preserve"> </w:t>
      </w:r>
    </w:p>
    <w:p w14:paraId="794523E5" w14:textId="3F252B2F" w:rsidR="003F0CEF" w:rsidRDefault="00CF2348" w:rsidP="003F0CEF">
      <w:pPr>
        <w:jc w:val="both"/>
        <w:rPr>
          <w:sz w:val="24"/>
          <w:szCs w:val="24"/>
        </w:rPr>
      </w:pPr>
      <w:r>
        <w:rPr>
          <w:sz w:val="24"/>
          <w:szCs w:val="24"/>
        </w:rPr>
        <w:t xml:space="preserve">Commencing in July 2020, </w:t>
      </w:r>
      <w:r w:rsidR="003F0CEF" w:rsidRPr="003F0CEF">
        <w:rPr>
          <w:i/>
          <w:iCs/>
          <w:sz w:val="24"/>
          <w:szCs w:val="24"/>
        </w:rPr>
        <w:t xml:space="preserve">On-Country Care </w:t>
      </w:r>
      <w:r w:rsidR="003F0CEF">
        <w:rPr>
          <w:sz w:val="24"/>
          <w:szCs w:val="24"/>
        </w:rPr>
        <w:t>will meet the needs of not only food</w:t>
      </w:r>
      <w:r w:rsidR="007B16F6">
        <w:rPr>
          <w:sz w:val="24"/>
          <w:szCs w:val="24"/>
        </w:rPr>
        <w:t xml:space="preserve"> insecurities</w:t>
      </w:r>
      <w:r w:rsidR="003F0CEF">
        <w:rPr>
          <w:sz w:val="24"/>
          <w:szCs w:val="24"/>
        </w:rPr>
        <w:t>, but healthcare and housing insecurities caused as a direct result of COVID-19, for the most vulnerable and high-risk members within the Gascoyne and Mid-West communities.</w:t>
      </w:r>
      <w:r w:rsidR="009E3C46">
        <w:rPr>
          <w:sz w:val="24"/>
          <w:szCs w:val="24"/>
        </w:rPr>
        <w:t xml:space="preserve"> People at risk include Aboriginal children, youth, elders and people with disabilities, as well as retirees in the Carnarvon and Meekatharra areas, small business owners</w:t>
      </w:r>
      <w:r w:rsidR="00807A70">
        <w:rPr>
          <w:sz w:val="24"/>
          <w:szCs w:val="24"/>
        </w:rPr>
        <w:t xml:space="preserve"> related to travel and accommodation,</w:t>
      </w:r>
      <w:r w:rsidR="009E3C46">
        <w:rPr>
          <w:sz w:val="24"/>
          <w:szCs w:val="24"/>
        </w:rPr>
        <w:t xml:space="preserve"> and backpackers stranded in the Gascoyne region. </w:t>
      </w:r>
    </w:p>
    <w:p w14:paraId="0FF67DD9" w14:textId="77146074" w:rsidR="005422D8" w:rsidRDefault="005422D8" w:rsidP="003F0CEF">
      <w:pPr>
        <w:jc w:val="both"/>
        <w:rPr>
          <w:sz w:val="24"/>
          <w:szCs w:val="24"/>
        </w:rPr>
      </w:pPr>
      <w:r>
        <w:rPr>
          <w:sz w:val="24"/>
          <w:szCs w:val="24"/>
        </w:rPr>
        <w:t xml:space="preserve">The ABCFL is well prepared to support these communities and contribute to </w:t>
      </w:r>
      <w:r w:rsidRPr="003F0CEF">
        <w:rPr>
          <w:i/>
          <w:iCs/>
          <w:sz w:val="24"/>
          <w:szCs w:val="24"/>
        </w:rPr>
        <w:t>On-Country Care</w:t>
      </w:r>
      <w:r>
        <w:rPr>
          <w:sz w:val="24"/>
          <w:szCs w:val="24"/>
        </w:rPr>
        <w:t xml:space="preserve"> not only through administration of the collaboration but more specifically with food relief through its </w:t>
      </w:r>
      <w:r>
        <w:rPr>
          <w:i/>
          <w:iCs/>
          <w:sz w:val="24"/>
          <w:szCs w:val="24"/>
        </w:rPr>
        <w:t xml:space="preserve">Food for the Mob™ </w:t>
      </w:r>
      <w:r>
        <w:rPr>
          <w:sz w:val="24"/>
          <w:szCs w:val="24"/>
        </w:rPr>
        <w:t xml:space="preserve">program. The program will deliver via </w:t>
      </w:r>
      <w:r>
        <w:rPr>
          <w:i/>
          <w:iCs/>
          <w:sz w:val="24"/>
          <w:szCs w:val="24"/>
        </w:rPr>
        <w:t>On-Country Care</w:t>
      </w:r>
      <w:r>
        <w:rPr>
          <w:sz w:val="24"/>
          <w:szCs w:val="24"/>
        </w:rPr>
        <w:t xml:space="preserve">, in addition to its regular services, 26,000 free hot meals over six months along with access to additional healthy, low cost and affordable meals. </w:t>
      </w:r>
      <w:r>
        <w:rPr>
          <w:i/>
          <w:iCs/>
          <w:sz w:val="24"/>
          <w:szCs w:val="24"/>
        </w:rPr>
        <w:t>Food for the Mob™</w:t>
      </w:r>
      <w:r>
        <w:rPr>
          <w:sz w:val="24"/>
          <w:szCs w:val="24"/>
        </w:rPr>
        <w:t xml:space="preserve"> is made possible through donations received by Foodbank and </w:t>
      </w:r>
      <w:proofErr w:type="spellStart"/>
      <w:r>
        <w:rPr>
          <w:sz w:val="24"/>
          <w:szCs w:val="24"/>
        </w:rPr>
        <w:t>SecondBite</w:t>
      </w:r>
      <w:proofErr w:type="spellEnd"/>
      <w:r>
        <w:rPr>
          <w:sz w:val="24"/>
          <w:szCs w:val="24"/>
        </w:rPr>
        <w:t xml:space="preserve">. </w:t>
      </w:r>
    </w:p>
    <w:p w14:paraId="2A683A65" w14:textId="03EBF351" w:rsidR="005422D8" w:rsidRDefault="00DD5282" w:rsidP="00C51086">
      <w:pPr>
        <w:jc w:val="both"/>
        <w:rPr>
          <w:sz w:val="24"/>
          <w:szCs w:val="24"/>
        </w:rPr>
      </w:pPr>
      <w:r>
        <w:rPr>
          <w:sz w:val="24"/>
          <w:szCs w:val="24"/>
        </w:rPr>
        <w:t xml:space="preserve">The ability to </w:t>
      </w:r>
      <w:r w:rsidR="005422D8">
        <w:rPr>
          <w:sz w:val="24"/>
          <w:szCs w:val="24"/>
        </w:rPr>
        <w:t xml:space="preserve">further </w:t>
      </w:r>
      <w:r>
        <w:rPr>
          <w:sz w:val="24"/>
          <w:szCs w:val="24"/>
        </w:rPr>
        <w:t>meet the needs of these</w:t>
      </w:r>
      <w:r w:rsidR="00DB6A43">
        <w:rPr>
          <w:sz w:val="24"/>
          <w:szCs w:val="24"/>
        </w:rPr>
        <w:t xml:space="preserve"> communities</w:t>
      </w:r>
      <w:r>
        <w:rPr>
          <w:sz w:val="24"/>
          <w:szCs w:val="24"/>
        </w:rPr>
        <w:t xml:space="preserve"> </w:t>
      </w:r>
      <w:r w:rsidR="005422D8">
        <w:rPr>
          <w:sz w:val="24"/>
          <w:szCs w:val="24"/>
        </w:rPr>
        <w:t xml:space="preserve">is made possible through </w:t>
      </w:r>
      <w:r>
        <w:rPr>
          <w:sz w:val="24"/>
          <w:szCs w:val="24"/>
        </w:rPr>
        <w:t xml:space="preserve">the collaboration of contributions between ABCFL and its community based partners: </w:t>
      </w:r>
      <w:proofErr w:type="spellStart"/>
      <w:r w:rsidR="00DB6A43">
        <w:rPr>
          <w:sz w:val="24"/>
          <w:szCs w:val="24"/>
        </w:rPr>
        <w:t>Bundiyarra</w:t>
      </w:r>
      <w:proofErr w:type="spellEnd"/>
      <w:r w:rsidR="006C55AA">
        <w:rPr>
          <w:sz w:val="24"/>
          <w:szCs w:val="24"/>
        </w:rPr>
        <w:t xml:space="preserve"> Aboriginal</w:t>
      </w:r>
      <w:r w:rsidR="00DB6A43">
        <w:rPr>
          <w:sz w:val="24"/>
          <w:szCs w:val="24"/>
        </w:rPr>
        <w:t xml:space="preserve"> Community Aboriginal Corporation, </w:t>
      </w:r>
      <w:proofErr w:type="spellStart"/>
      <w:r w:rsidR="00DB6A43">
        <w:rPr>
          <w:sz w:val="24"/>
          <w:szCs w:val="24"/>
        </w:rPr>
        <w:t>Mungullah</w:t>
      </w:r>
      <w:proofErr w:type="spellEnd"/>
      <w:r w:rsidR="00DB6A43">
        <w:rPr>
          <w:sz w:val="24"/>
          <w:szCs w:val="24"/>
        </w:rPr>
        <w:t xml:space="preserve"> Community Aboriginal Corporation and </w:t>
      </w:r>
      <w:proofErr w:type="spellStart"/>
      <w:r>
        <w:rPr>
          <w:sz w:val="24"/>
          <w:szCs w:val="24"/>
        </w:rPr>
        <w:t>Yulella</w:t>
      </w:r>
      <w:proofErr w:type="spellEnd"/>
      <w:r>
        <w:rPr>
          <w:sz w:val="24"/>
          <w:szCs w:val="24"/>
        </w:rPr>
        <w:t xml:space="preserve"> Aboriginal Corporation; along with</w:t>
      </w:r>
      <w:r w:rsidR="00DB6A43">
        <w:rPr>
          <w:sz w:val="24"/>
          <w:szCs w:val="24"/>
        </w:rPr>
        <w:t xml:space="preserve"> </w:t>
      </w:r>
      <w:r w:rsidR="00DB6A43" w:rsidRPr="0081651E">
        <w:rPr>
          <w:sz w:val="24"/>
          <w:szCs w:val="24"/>
        </w:rPr>
        <w:t>Midwest Employment and Economic Development Aboriginal Corporation</w:t>
      </w:r>
      <w:r w:rsidR="00DB6A43">
        <w:rPr>
          <w:sz w:val="24"/>
          <w:szCs w:val="24"/>
        </w:rPr>
        <w:t xml:space="preserve"> (MEEDAC) and</w:t>
      </w:r>
      <w:r>
        <w:rPr>
          <w:sz w:val="24"/>
          <w:szCs w:val="24"/>
        </w:rPr>
        <w:t xml:space="preserve"> Mission Australia.</w:t>
      </w:r>
      <w:r w:rsidR="00955FA3">
        <w:rPr>
          <w:sz w:val="24"/>
          <w:szCs w:val="24"/>
        </w:rPr>
        <w:t xml:space="preserve"> Enabling the capitalisation of each organisations strengths, the collaboration will provide clear messaging to communities and increase each organisations position to secure support for </w:t>
      </w:r>
      <w:r w:rsidR="00955FA3">
        <w:rPr>
          <w:i/>
          <w:iCs/>
          <w:sz w:val="24"/>
          <w:szCs w:val="24"/>
        </w:rPr>
        <w:t>On-Country Care</w:t>
      </w:r>
      <w:r w:rsidR="00955FA3">
        <w:rPr>
          <w:sz w:val="24"/>
          <w:szCs w:val="24"/>
        </w:rPr>
        <w:t xml:space="preserve">, as well as increase the strength of place-based and human resources, infrastructure and equipment to support the program. </w:t>
      </w:r>
    </w:p>
    <w:p w14:paraId="268D9F8F" w14:textId="2FA6B6E3" w:rsidR="004F3C0B" w:rsidRDefault="004F3C0B" w:rsidP="00C51086">
      <w:pPr>
        <w:jc w:val="both"/>
        <w:rPr>
          <w:sz w:val="24"/>
          <w:szCs w:val="24"/>
        </w:rPr>
      </w:pPr>
      <w:proofErr w:type="spellStart"/>
      <w:r w:rsidRPr="007C7716">
        <w:rPr>
          <w:sz w:val="24"/>
          <w:szCs w:val="24"/>
        </w:rPr>
        <w:t>Lotterywest</w:t>
      </w:r>
      <w:proofErr w:type="spellEnd"/>
      <w:r w:rsidRPr="007C7716">
        <w:rPr>
          <w:sz w:val="24"/>
          <w:szCs w:val="24"/>
        </w:rPr>
        <w:t xml:space="preserve"> has supported ABCFL with a $212,238 grant to fund the immediate needs of people experiencing financial hardship, reducing vulnerability and disadvantage in the Midwest and Gascoyne regions.</w:t>
      </w:r>
      <w:r>
        <w:rPr>
          <w:sz w:val="24"/>
          <w:szCs w:val="24"/>
        </w:rPr>
        <w:t xml:space="preserve"> </w:t>
      </w:r>
    </w:p>
    <w:p w14:paraId="609B5DE8" w14:textId="77777777" w:rsidR="004F3C0B" w:rsidRDefault="004F3C0B" w:rsidP="00C51086">
      <w:pPr>
        <w:jc w:val="both"/>
        <w:rPr>
          <w:sz w:val="24"/>
          <w:szCs w:val="24"/>
        </w:rPr>
      </w:pPr>
    </w:p>
    <w:p w14:paraId="05B88E99" w14:textId="77777777" w:rsidR="004F3C0B" w:rsidRDefault="004F3C0B" w:rsidP="003F0CEF">
      <w:pPr>
        <w:jc w:val="both"/>
        <w:rPr>
          <w:sz w:val="24"/>
          <w:szCs w:val="24"/>
        </w:rPr>
      </w:pPr>
    </w:p>
    <w:p w14:paraId="2E32776A" w14:textId="1C08BFAD" w:rsidR="005422D8" w:rsidRPr="004F3C0B" w:rsidRDefault="00955FA3" w:rsidP="003F0CEF">
      <w:pPr>
        <w:jc w:val="both"/>
        <w:rPr>
          <w:sz w:val="24"/>
          <w:szCs w:val="24"/>
        </w:rPr>
      </w:pPr>
      <w:r>
        <w:rPr>
          <w:sz w:val="24"/>
          <w:szCs w:val="24"/>
        </w:rPr>
        <w:t>“What became clear to us at the Foundation during these unprecedented times, now more than ever, community based organisations need to work together to ensure vulnerable people and people becoming vulnerable as a direct result of COVID-19 are getting the support they need. When resources are in short supply, not working together only creates confusion</w:t>
      </w:r>
      <w:r w:rsidR="008F4D04">
        <w:rPr>
          <w:sz w:val="24"/>
          <w:szCs w:val="24"/>
        </w:rPr>
        <w:t xml:space="preserve"> and fosters resentment</w:t>
      </w:r>
      <w:r>
        <w:rPr>
          <w:sz w:val="24"/>
          <w:szCs w:val="24"/>
        </w:rPr>
        <w:t xml:space="preserve"> in the community” said ABCFL CEO Alison </w:t>
      </w:r>
      <w:proofErr w:type="spellStart"/>
      <w:r>
        <w:rPr>
          <w:sz w:val="24"/>
          <w:szCs w:val="24"/>
        </w:rPr>
        <w:t>Sent</w:t>
      </w:r>
      <w:r w:rsidR="0081651E">
        <w:rPr>
          <w:sz w:val="24"/>
          <w:szCs w:val="24"/>
        </w:rPr>
        <w:t>a</w:t>
      </w:r>
      <w:r>
        <w:rPr>
          <w:sz w:val="24"/>
          <w:szCs w:val="24"/>
        </w:rPr>
        <w:t>nce</w:t>
      </w:r>
      <w:proofErr w:type="spellEnd"/>
      <w:r>
        <w:rPr>
          <w:sz w:val="24"/>
          <w:szCs w:val="24"/>
        </w:rPr>
        <w:t xml:space="preserve"> about the need for the collaboration between organisations. </w:t>
      </w:r>
    </w:p>
    <w:p w14:paraId="3D16AA15" w14:textId="611BE7F3" w:rsidR="00CF2348" w:rsidRDefault="00C51086" w:rsidP="00FD0949">
      <w:pPr>
        <w:jc w:val="both"/>
        <w:rPr>
          <w:sz w:val="24"/>
          <w:szCs w:val="24"/>
        </w:rPr>
      </w:pPr>
      <w:r>
        <w:rPr>
          <w:i/>
          <w:iCs/>
          <w:sz w:val="24"/>
          <w:szCs w:val="24"/>
        </w:rPr>
        <w:t xml:space="preserve">On-Country Care </w:t>
      </w:r>
      <w:r>
        <w:rPr>
          <w:sz w:val="24"/>
          <w:szCs w:val="24"/>
        </w:rPr>
        <w:t xml:space="preserve">will deliver free home pick-up and delivery services to those most vulnerable to access: medical prescriptions and general medical and healthcare needs; access to food and other essential services; and access to key personal appointments such as Centrelink appointments or counselling. </w:t>
      </w:r>
    </w:p>
    <w:p w14:paraId="330020F4" w14:textId="3CDA5299" w:rsidR="00CF2348" w:rsidRPr="00CF2348" w:rsidRDefault="00CF2348" w:rsidP="00FD0949">
      <w:pPr>
        <w:jc w:val="both"/>
        <w:rPr>
          <w:sz w:val="24"/>
          <w:szCs w:val="24"/>
        </w:rPr>
      </w:pPr>
      <w:r>
        <w:rPr>
          <w:sz w:val="24"/>
          <w:szCs w:val="24"/>
        </w:rPr>
        <w:t xml:space="preserve">More information about the </w:t>
      </w:r>
      <w:r w:rsidRPr="00CF2348">
        <w:rPr>
          <w:i/>
          <w:iCs/>
          <w:sz w:val="24"/>
          <w:szCs w:val="24"/>
        </w:rPr>
        <w:t>On-Country Care</w:t>
      </w:r>
      <w:r>
        <w:rPr>
          <w:sz w:val="24"/>
          <w:szCs w:val="24"/>
        </w:rPr>
        <w:t xml:space="preserve"> program will be available from July 2020. </w:t>
      </w:r>
    </w:p>
    <w:p w14:paraId="60FC8DA2" w14:textId="6ABA4C7B" w:rsidR="00D82202" w:rsidRDefault="00D82202" w:rsidP="00FD0949">
      <w:pPr>
        <w:jc w:val="both"/>
        <w:rPr>
          <w:sz w:val="24"/>
          <w:szCs w:val="24"/>
        </w:rPr>
      </w:pPr>
    </w:p>
    <w:p w14:paraId="08150379" w14:textId="2C78B345" w:rsidR="00CF2348" w:rsidRDefault="00CF2348" w:rsidP="00FD0949">
      <w:pPr>
        <w:jc w:val="both"/>
        <w:rPr>
          <w:sz w:val="24"/>
          <w:szCs w:val="24"/>
        </w:rPr>
      </w:pPr>
    </w:p>
    <w:p w14:paraId="2D823AFB" w14:textId="695452A0" w:rsidR="00E92444" w:rsidRDefault="00E92444" w:rsidP="00FD0949">
      <w:pPr>
        <w:jc w:val="both"/>
        <w:rPr>
          <w:sz w:val="24"/>
          <w:szCs w:val="24"/>
        </w:rPr>
      </w:pPr>
    </w:p>
    <w:p w14:paraId="2891043C" w14:textId="6BF44FAB" w:rsidR="00807A70" w:rsidRPr="00E92444" w:rsidRDefault="00E92444" w:rsidP="00E92444">
      <w:pPr>
        <w:jc w:val="center"/>
        <w:rPr>
          <w:b/>
          <w:bCs/>
          <w:i/>
          <w:iCs/>
          <w:sz w:val="28"/>
          <w:szCs w:val="28"/>
        </w:rPr>
      </w:pPr>
      <w:r w:rsidRPr="00E92444">
        <w:rPr>
          <w:b/>
          <w:bCs/>
          <w:i/>
          <w:iCs/>
          <w:sz w:val="28"/>
          <w:szCs w:val="28"/>
        </w:rPr>
        <w:t xml:space="preserve">The WA Government, through </w:t>
      </w:r>
      <w:proofErr w:type="spellStart"/>
      <w:r w:rsidRPr="00E92444">
        <w:rPr>
          <w:b/>
          <w:bCs/>
          <w:i/>
          <w:iCs/>
          <w:sz w:val="28"/>
          <w:szCs w:val="28"/>
        </w:rPr>
        <w:t>Lotterywest</w:t>
      </w:r>
      <w:proofErr w:type="spellEnd"/>
      <w:r w:rsidRPr="00E92444">
        <w:rPr>
          <w:b/>
          <w:bCs/>
          <w:i/>
          <w:iCs/>
          <w:sz w:val="28"/>
          <w:szCs w:val="28"/>
        </w:rPr>
        <w:t>, supports community projects like On-Country Care, helping to build a better WA together.</w:t>
      </w:r>
    </w:p>
    <w:p w14:paraId="392A633A" w14:textId="16A13235" w:rsidR="00D82202" w:rsidRDefault="004F3C0B" w:rsidP="00FD0949">
      <w:pPr>
        <w:jc w:val="both"/>
        <w:rPr>
          <w:sz w:val="24"/>
          <w:szCs w:val="24"/>
        </w:rPr>
      </w:pPr>
      <w:r>
        <w:rPr>
          <w:noProof/>
          <w:sz w:val="24"/>
          <w:szCs w:val="24"/>
        </w:rPr>
        <w:drawing>
          <wp:anchor distT="0" distB="0" distL="114300" distR="114300" simplePos="0" relativeHeight="251660288" behindDoc="0" locked="0" layoutInCell="1" allowOverlap="1" wp14:anchorId="019A68A3" wp14:editId="44018A7B">
            <wp:simplePos x="0" y="0"/>
            <wp:positionH relativeFrom="margin">
              <wp:posOffset>2605405</wp:posOffset>
            </wp:positionH>
            <wp:positionV relativeFrom="margin">
              <wp:posOffset>4386580</wp:posOffset>
            </wp:positionV>
            <wp:extent cx="1435100" cy="558800"/>
            <wp:effectExtent l="0" t="0" r="0" b="0"/>
            <wp:wrapSquare wrapText="bothSides"/>
            <wp:docPr id="10" name="Picture 10"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tterywest Logo_Version1.png"/>
                    <pic:cNvPicPr/>
                  </pic:nvPicPr>
                  <pic:blipFill>
                    <a:blip r:embed="rId12"/>
                    <a:stretch>
                      <a:fillRect/>
                    </a:stretch>
                  </pic:blipFill>
                  <pic:spPr>
                    <a:xfrm>
                      <a:off x="0" y="0"/>
                      <a:ext cx="1435100" cy="558800"/>
                    </a:xfrm>
                    <a:prstGeom prst="rect">
                      <a:avLst/>
                    </a:prstGeom>
                  </pic:spPr>
                </pic:pic>
              </a:graphicData>
            </a:graphic>
          </wp:anchor>
        </w:drawing>
      </w:r>
      <w:r w:rsidR="00E92444">
        <w:rPr>
          <w:sz w:val="24"/>
          <w:szCs w:val="24"/>
        </w:rPr>
        <w:br w:type="textWrapping" w:clear="all"/>
      </w:r>
    </w:p>
    <w:p w14:paraId="5E7C2A74" w14:textId="5C759043" w:rsidR="00E92444" w:rsidRDefault="00E92444" w:rsidP="00FD0949">
      <w:pPr>
        <w:jc w:val="both"/>
        <w:rPr>
          <w:sz w:val="24"/>
          <w:szCs w:val="24"/>
        </w:rPr>
      </w:pPr>
    </w:p>
    <w:p w14:paraId="252C384D" w14:textId="77777777" w:rsidR="00E92444" w:rsidRDefault="00E92444" w:rsidP="00FD0949">
      <w:pPr>
        <w:jc w:val="both"/>
        <w:rPr>
          <w:sz w:val="24"/>
          <w:szCs w:val="24"/>
        </w:rPr>
      </w:pPr>
    </w:p>
    <w:p w14:paraId="76D94149" w14:textId="485CC2F9" w:rsidR="00CE2F9D" w:rsidRPr="00CE2F9D" w:rsidRDefault="00CE2F9D" w:rsidP="00CE2F9D">
      <w:pPr>
        <w:jc w:val="center"/>
        <w:rPr>
          <w:sz w:val="24"/>
          <w:szCs w:val="24"/>
        </w:rPr>
      </w:pPr>
      <w:r w:rsidRPr="00CE2F9D">
        <w:rPr>
          <w:b/>
          <w:bCs/>
          <w:sz w:val="24"/>
          <w:szCs w:val="24"/>
        </w:rPr>
        <w:t>For any media requests, please contact:</w:t>
      </w:r>
      <w:r w:rsidRPr="00CE2F9D">
        <w:rPr>
          <w:sz w:val="24"/>
          <w:szCs w:val="24"/>
        </w:rPr>
        <w:br/>
        <w:t xml:space="preserve">Kate Branson | Communications &amp; </w:t>
      </w:r>
      <w:r w:rsidR="00F1583F">
        <w:rPr>
          <w:sz w:val="24"/>
          <w:szCs w:val="24"/>
        </w:rPr>
        <w:t xml:space="preserve">Inclusion </w:t>
      </w:r>
      <w:r w:rsidRPr="00CE2F9D">
        <w:rPr>
          <w:sz w:val="24"/>
          <w:szCs w:val="24"/>
        </w:rPr>
        <w:t>Officer</w:t>
      </w:r>
      <w:r w:rsidRPr="00CE2F9D">
        <w:rPr>
          <w:sz w:val="24"/>
          <w:szCs w:val="24"/>
        </w:rPr>
        <w:br/>
        <w:t xml:space="preserve">0406 611 619 | </w:t>
      </w:r>
      <w:hyperlink r:id="rId13">
        <w:r w:rsidRPr="00CE2F9D">
          <w:rPr>
            <w:rStyle w:val="Hyperlink"/>
            <w:sz w:val="24"/>
            <w:szCs w:val="24"/>
          </w:rPr>
          <w:t>oncountry@abcau.com.au</w:t>
        </w:r>
      </w:hyperlink>
    </w:p>
    <w:p w14:paraId="1DB98C44" w14:textId="77777777" w:rsidR="00CE2F9D" w:rsidRPr="00CE2F9D" w:rsidRDefault="00CE2F9D" w:rsidP="00FD0949">
      <w:pPr>
        <w:jc w:val="both"/>
        <w:rPr>
          <w:sz w:val="24"/>
          <w:szCs w:val="24"/>
        </w:rPr>
      </w:pPr>
    </w:p>
    <w:sectPr w:rsidR="00CE2F9D" w:rsidRPr="00CE2F9D" w:rsidSect="00F6731C">
      <w:headerReference w:type="even" r:id="rId14"/>
      <w:headerReference w:type="default" r:id="rId15"/>
      <w:footerReference w:type="even" r:id="rId16"/>
      <w:footerReference w:type="default" r:id="rId17"/>
      <w:headerReference w:type="first" r:id="rId18"/>
      <w:footerReference w:type="first" r:id="rId19"/>
      <w:pgSz w:w="11906" w:h="16838"/>
      <w:pgMar w:top="2008" w:right="720" w:bottom="1413" w:left="720" w:header="289" w:footer="3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D6A578" w14:textId="77777777" w:rsidR="00DD0623" w:rsidRDefault="00DD0623" w:rsidP="00D6044D">
      <w:pPr>
        <w:spacing w:after="0" w:line="240" w:lineRule="auto"/>
      </w:pPr>
      <w:r>
        <w:separator/>
      </w:r>
    </w:p>
  </w:endnote>
  <w:endnote w:type="continuationSeparator" w:id="0">
    <w:p w14:paraId="7359A647" w14:textId="77777777" w:rsidR="00DD0623" w:rsidRDefault="00DD0623" w:rsidP="00D6044D">
      <w:pPr>
        <w:spacing w:after="0" w:line="240" w:lineRule="auto"/>
      </w:pPr>
      <w:r>
        <w:continuationSeparator/>
      </w:r>
    </w:p>
  </w:endnote>
  <w:endnote w:type="continuationNotice" w:id="1">
    <w:p w14:paraId="0E432887" w14:textId="77777777" w:rsidR="00DD0623" w:rsidRDefault="00DD06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67120" w14:textId="77777777" w:rsidR="003A2EBD" w:rsidRDefault="003A2E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803B8" w14:textId="3A979D58" w:rsidR="00BA7FE4" w:rsidRPr="00D709C5" w:rsidRDefault="00BA7FE4" w:rsidP="0066116E">
    <w:pPr>
      <w:spacing w:after="80"/>
      <w:jc w:val="center"/>
      <w:rPr>
        <w:color w:val="9B3921"/>
        <w:sz w:val="20"/>
        <w:szCs w:val="20"/>
      </w:rPr>
    </w:pPr>
    <w:r>
      <w:rPr>
        <w:b/>
        <w:i/>
        <w:noProof/>
        <w:lang w:val="en-GB" w:eastAsia="en-GB"/>
      </w:rPr>
      <w:drawing>
        <wp:anchor distT="0" distB="0" distL="114300" distR="114300" simplePos="0" relativeHeight="251658244" behindDoc="1" locked="0" layoutInCell="1" allowOverlap="1" wp14:anchorId="03C4612F" wp14:editId="237F6F17">
          <wp:simplePos x="0" y="0"/>
          <wp:positionH relativeFrom="column">
            <wp:posOffset>4604385</wp:posOffset>
          </wp:positionH>
          <wp:positionV relativeFrom="paragraph">
            <wp:posOffset>30480</wp:posOffset>
          </wp:positionV>
          <wp:extent cx="2066544" cy="499872"/>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pact statement.png"/>
                  <pic:cNvPicPr/>
                </pic:nvPicPr>
                <pic:blipFill>
                  <a:blip r:embed="rId1">
                    <a:extLst>
                      <a:ext uri="{28A0092B-C50C-407E-A947-70E740481C1C}">
                        <a14:useLocalDpi xmlns:a14="http://schemas.microsoft.com/office/drawing/2010/main" val="0"/>
                      </a:ext>
                    </a:extLst>
                  </a:blip>
                  <a:stretch>
                    <a:fillRect/>
                  </a:stretch>
                </pic:blipFill>
                <pic:spPr>
                  <a:xfrm>
                    <a:off x="0" y="0"/>
                    <a:ext cx="2066544" cy="499872"/>
                  </a:xfrm>
                  <a:prstGeom prst="rect">
                    <a:avLst/>
                  </a:prstGeom>
                </pic:spPr>
              </pic:pic>
            </a:graphicData>
          </a:graphic>
          <wp14:sizeRelH relativeFrom="page">
            <wp14:pctWidth>0</wp14:pctWidth>
          </wp14:sizeRelH>
          <wp14:sizeRelV relativeFrom="page">
            <wp14:pctHeight>0</wp14:pctHeight>
          </wp14:sizeRelV>
        </wp:anchor>
      </w:drawing>
    </w:r>
    <w:r>
      <w:rPr>
        <w:b/>
        <w:i/>
        <w:noProof/>
        <w:lang w:val="en-GB" w:eastAsia="en-GB"/>
      </w:rPr>
      <mc:AlternateContent>
        <mc:Choice Requires="wps">
          <w:drawing>
            <wp:anchor distT="0" distB="0" distL="114300" distR="114300" simplePos="0" relativeHeight="251658240" behindDoc="0" locked="0" layoutInCell="1" allowOverlap="1" wp14:anchorId="2AD5EB3D" wp14:editId="2E0C3AED">
              <wp:simplePos x="0" y="0"/>
              <wp:positionH relativeFrom="margin">
                <wp:posOffset>-5715</wp:posOffset>
              </wp:positionH>
              <wp:positionV relativeFrom="paragraph">
                <wp:posOffset>-48895</wp:posOffset>
              </wp:positionV>
              <wp:extent cx="2901950" cy="685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01950" cy="685800"/>
                      </a:xfrm>
                      <a:prstGeom prst="rect">
                        <a:avLst/>
                      </a:prstGeom>
                      <a:noFill/>
                      <a:ln w="6350">
                        <a:noFill/>
                      </a:ln>
                    </wps:spPr>
                    <wps:txbx>
                      <w:txbxContent>
                        <w:p w14:paraId="219E8A64" w14:textId="144E1DA0" w:rsidR="00BA7FE4" w:rsidRPr="00D709C5" w:rsidRDefault="00BA7FE4" w:rsidP="00D709C5">
                          <w:pPr>
                            <w:spacing w:after="0"/>
                            <w:rPr>
                              <w:color w:val="79935D"/>
                              <w:sz w:val="16"/>
                              <w:szCs w:val="16"/>
                            </w:rPr>
                          </w:pPr>
                          <w:r>
                            <w:rPr>
                              <w:color w:val="79935D"/>
                              <w:sz w:val="16"/>
                              <w:szCs w:val="16"/>
                            </w:rPr>
                            <w:t>126 David Brand Drive</w:t>
                          </w:r>
                        </w:p>
                        <w:p w14:paraId="787F9BD7" w14:textId="6641F8DC" w:rsidR="00BA7FE4" w:rsidRPr="00D709C5" w:rsidRDefault="00BA7FE4" w:rsidP="00D709C5">
                          <w:pPr>
                            <w:spacing w:after="0"/>
                            <w:rPr>
                              <w:color w:val="79935D"/>
                              <w:sz w:val="16"/>
                              <w:szCs w:val="16"/>
                            </w:rPr>
                          </w:pPr>
                          <w:r w:rsidRPr="00D709C5">
                            <w:rPr>
                              <w:color w:val="79935D"/>
                              <w:sz w:val="16"/>
                              <w:szCs w:val="16"/>
                            </w:rPr>
                            <w:t>PO Box 310 CARNARVON WA  6701</w:t>
                          </w:r>
                        </w:p>
                        <w:p w14:paraId="1A6A0CA7" w14:textId="15DA8E6E" w:rsidR="00BA7FE4" w:rsidRPr="00D709C5" w:rsidRDefault="00BA7FE4" w:rsidP="00D709C5">
                          <w:pPr>
                            <w:spacing w:after="0"/>
                            <w:rPr>
                              <w:color w:val="79935D"/>
                              <w:sz w:val="16"/>
                              <w:szCs w:val="16"/>
                            </w:rPr>
                          </w:pPr>
                          <w:r w:rsidRPr="00D709C5">
                            <w:rPr>
                              <w:color w:val="79935D"/>
                              <w:sz w:val="16"/>
                              <w:szCs w:val="16"/>
                            </w:rPr>
                            <w:t xml:space="preserve">Phone: 0481 091 685 </w:t>
                          </w:r>
                          <w:r w:rsidRPr="00D709C5">
                            <w:rPr>
                              <w:color w:val="79935D"/>
                              <w:sz w:val="16"/>
                              <w:szCs w:val="16"/>
                            </w:rPr>
                            <w:br/>
                            <w:t>Website: www.abcau.com.au</w:t>
                          </w:r>
                        </w:p>
                        <w:p w14:paraId="266B8280" w14:textId="3CD74638" w:rsidR="00BA7FE4" w:rsidRPr="000762A1" w:rsidRDefault="00BA7FE4" w:rsidP="00BD70E6">
                          <w:pPr>
                            <w:jc w:val="both"/>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5EB3D" id="_x0000_t202" coordsize="21600,21600" o:spt="202" path="m,l,21600r21600,l21600,xe">
              <v:stroke joinstyle="miter"/>
              <v:path gradientshapeok="t" o:connecttype="rect"/>
            </v:shapetype>
            <v:shape id="Text Box 1" o:spid="_x0000_s1026" type="#_x0000_t202" style="position:absolute;left:0;text-align:left;margin-left:-.45pt;margin-top:-3.85pt;width:228.5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etUKgIAAFEEAAAOAAAAZHJzL2Uyb0RvYy54bWysVF1v2jAUfZ+0/2D5fQQYdIAIFWvFNAm1&#13;&#10;laDqs3EciJT4erYhYb9+x05oWbenaS/m+t6b+3HOMfPbpirZSVlXkE75oNfnTGlJWaH3KX/erj5N&#13;&#10;OHNe6EyUpFXKz8rx28XHD/PazNSQDlRmyjIU0W5Wm5QfvDezJHHyoCrhemSURjAnWwmPq90nmRU1&#13;&#10;qldlMuz3b5KabGYsSeUcvPdtkC9i/TxX0j/muVOelSnHbD6eNp67cCaLuZjtrTCHQnZjiH+YohKF&#13;&#10;RtPXUvfCC3a0xR+lqkJacpT7nqQqoTwvpIo7YJtB/902m4MwKu4CcJx5hcn9v7Ly4fRkWZGBO860&#13;&#10;qEDRVjWefaWGDQI6tXEzJG0M0nwDd8js/A7OsHST2yr8Yh2GOHA+v2Ibikk4h9P+YDpGSCJ2MxlP&#13;&#10;+hH85O1rY53/pqhiwUi5BXcRUnFaO4+OSL2khGaaVkVZRv5KzWoU/Yzyv0XwRanxYdihnTVYvtk1&#13;&#10;3QI7ys7Yy1KrC2fkqkDztXD+SVgIAfNC3P4RR14SmlBncXYg+/Nv/pAPfhDlrIawUu5+HIVVnJXf&#13;&#10;NZibDkajoMR4GY2/DHGx15HddUQfqzuCdsEOpotmyPflxcwtVS94A8vQFSGhJXqn3F/MO9/KHW9I&#13;&#10;quUyJkF7Rvi13hgZSgfQArTb5kVY0+HvwdwDXSQoZu9oaHNbuJdHT3kROQoAt6h2uEO3kbrujYWH&#13;&#10;cX2PWW//BItfAAAA//8DAFBLAwQUAAYACAAAACEAx/ptYOMAAAANAQAADwAAAGRycy9kb3ducmV2&#13;&#10;LnhtbExPTU/DMAy9I/EfIiNx25IN9kHXdJqKJiQEh41duKWt11YkTmmyrfDrMSe42LLe8/tI14Oz&#13;&#10;4ox9aD1pmIwVCKTSVy3VGg5v29ESRIiGKmM9oYYvDLDOrq9Sk1T+Qjs872MtWIRCYjQ0MXaJlKFs&#13;&#10;0Jkw9h0SY0ffOxP57GtZ9ebC4s7KqVJz6UxL7NCYDvMGy4/9yWl4zrevZldM3fLb5k8vx033eXif&#13;&#10;aX17MzyueGxWICIO8e8Dfjtwfsg4WOFPVAVhNYwemMhrsQDB8P1sPgFRME+pO5BZKv+3yH4AAAD/&#13;&#10;/wMAUEsBAi0AFAAGAAgAAAAhALaDOJL+AAAA4QEAABMAAAAAAAAAAAAAAAAAAAAAAFtDb250ZW50&#13;&#10;X1R5cGVzXS54bWxQSwECLQAUAAYACAAAACEAOP0h/9YAAACUAQAACwAAAAAAAAAAAAAAAAAvAQAA&#13;&#10;X3JlbHMvLnJlbHNQSwECLQAUAAYACAAAACEAaQ3rVCoCAABRBAAADgAAAAAAAAAAAAAAAAAuAgAA&#13;&#10;ZHJzL2Uyb0RvYy54bWxQSwECLQAUAAYACAAAACEAx/ptYOMAAAANAQAADwAAAAAAAAAAAAAAAACE&#13;&#10;BAAAZHJzL2Rvd25yZXYueG1sUEsFBgAAAAAEAAQA8wAAAJQFAAAAAA==&#13;&#10;" filled="f" stroked="f" strokeweight=".5pt">
              <v:textbox>
                <w:txbxContent>
                  <w:p w14:paraId="219E8A64" w14:textId="144E1DA0" w:rsidR="00BA7FE4" w:rsidRPr="00D709C5" w:rsidRDefault="00BA7FE4" w:rsidP="00D709C5">
                    <w:pPr>
                      <w:spacing w:after="0"/>
                      <w:rPr>
                        <w:color w:val="79935D"/>
                        <w:sz w:val="16"/>
                        <w:szCs w:val="16"/>
                      </w:rPr>
                    </w:pPr>
                    <w:r>
                      <w:rPr>
                        <w:color w:val="79935D"/>
                        <w:sz w:val="16"/>
                        <w:szCs w:val="16"/>
                      </w:rPr>
                      <w:t>126 David Brand Drive</w:t>
                    </w:r>
                  </w:p>
                  <w:p w14:paraId="787F9BD7" w14:textId="6641F8DC" w:rsidR="00BA7FE4" w:rsidRPr="00D709C5" w:rsidRDefault="00BA7FE4" w:rsidP="00D709C5">
                    <w:pPr>
                      <w:spacing w:after="0"/>
                      <w:rPr>
                        <w:color w:val="79935D"/>
                        <w:sz w:val="16"/>
                        <w:szCs w:val="16"/>
                      </w:rPr>
                    </w:pPr>
                    <w:r w:rsidRPr="00D709C5">
                      <w:rPr>
                        <w:color w:val="79935D"/>
                        <w:sz w:val="16"/>
                        <w:szCs w:val="16"/>
                      </w:rPr>
                      <w:t>PO Box 310 CARNARVON WA  6701</w:t>
                    </w:r>
                  </w:p>
                  <w:p w14:paraId="1A6A0CA7" w14:textId="15DA8E6E" w:rsidR="00BA7FE4" w:rsidRPr="00D709C5" w:rsidRDefault="00BA7FE4" w:rsidP="00D709C5">
                    <w:pPr>
                      <w:spacing w:after="0"/>
                      <w:rPr>
                        <w:color w:val="79935D"/>
                        <w:sz w:val="16"/>
                        <w:szCs w:val="16"/>
                      </w:rPr>
                    </w:pPr>
                    <w:r w:rsidRPr="00D709C5">
                      <w:rPr>
                        <w:color w:val="79935D"/>
                        <w:sz w:val="16"/>
                        <w:szCs w:val="16"/>
                      </w:rPr>
                      <w:t xml:space="preserve">Phone: 0481 091 685 </w:t>
                    </w:r>
                    <w:r w:rsidRPr="00D709C5">
                      <w:rPr>
                        <w:color w:val="79935D"/>
                        <w:sz w:val="16"/>
                        <w:szCs w:val="16"/>
                      </w:rPr>
                      <w:br/>
                      <w:t>Website: www.abcau.com.au</w:t>
                    </w:r>
                  </w:p>
                  <w:p w14:paraId="266B8280" w14:textId="3CD74638" w:rsidR="00BA7FE4" w:rsidRPr="000762A1" w:rsidRDefault="00BA7FE4" w:rsidP="00BD70E6">
                    <w:pPr>
                      <w:jc w:val="both"/>
                      <w:rPr>
                        <w:sz w:val="16"/>
                        <w:szCs w:val="16"/>
                      </w:rPr>
                    </w:pPr>
                  </w:p>
                </w:txbxContent>
              </v:textbox>
              <w10:wrap anchorx="margin"/>
            </v:shape>
          </w:pict>
        </mc:Fallback>
      </mc:AlternateContent>
    </w:r>
    <w:r>
      <w:rPr>
        <w:noProof/>
        <w:lang w:val="en-GB" w:eastAsia="en-GB"/>
      </w:rPr>
      <mc:AlternateContent>
        <mc:Choice Requires="wps">
          <w:drawing>
            <wp:anchor distT="0" distB="0" distL="114300" distR="114300" simplePos="0" relativeHeight="251658243" behindDoc="1" locked="0" layoutInCell="1" allowOverlap="1" wp14:anchorId="0A2F74FB" wp14:editId="6720FC7A">
              <wp:simplePos x="0" y="0"/>
              <wp:positionH relativeFrom="column">
                <wp:posOffset>58420</wp:posOffset>
              </wp:positionH>
              <wp:positionV relativeFrom="paragraph">
                <wp:posOffset>-141605</wp:posOffset>
              </wp:positionV>
              <wp:extent cx="6565900" cy="0"/>
              <wp:effectExtent l="0" t="0" r="12700" b="25400"/>
              <wp:wrapNone/>
              <wp:docPr id="5" name="Straight Connector 5"/>
              <wp:cNvGraphicFramePr/>
              <a:graphic xmlns:a="http://schemas.openxmlformats.org/drawingml/2006/main">
                <a:graphicData uri="http://schemas.microsoft.com/office/word/2010/wordprocessingShape">
                  <wps:wsp>
                    <wps:cNvCnPr/>
                    <wps:spPr>
                      <a:xfrm>
                        <a:off x="0" y="0"/>
                        <a:ext cx="6565900" cy="0"/>
                      </a:xfrm>
                      <a:prstGeom prst="line">
                        <a:avLst/>
                      </a:prstGeom>
                      <a:ln w="3175">
                        <a:solidFill>
                          <a:srgbClr val="7993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01B04374">
            <v:line id="Straight Connector 5" style="position:absolute;z-index:-2516582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9935d" strokeweight=".25pt" from="4.6pt,-11.15pt" to="521.6pt,-11.15pt" w14:anchorId="45AD6D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dKb3QEAAA0EAAAOAAAAZHJzL2Uyb0RvYy54bWysU02P0zAQvSPxHyzfaZJdpUujpntotVwQ&#10;VCz8ANexE0v+0tg06b9n7LTZFSAhEBcn9sx7M++NvX2cjCZnAUE529JqVVIiLHedsn1Lv319evee&#10;khCZ7Zh2VrT0IgJ93L19sx19I+7c4HQngCCJDc3oWzrE6JuiCHwQhoWV88JiUDowLOIW+qIDNiK7&#10;0cVdWa6L0UHnwXERAp4e5iDdZX4pBY+fpQwiEt1S7C3mFfJ6Smux27KmB+YHxa9tsH/owjBlsehC&#10;dWCRke+gfqEyioMLTsYVd6ZwUiousgZUU5U/qXkemBdZC5oT/GJT+H+0/NP5CER1La0psczgiJ4j&#10;MNUPkeydtWigA1Inn0YfGkzf2yNcd8EfIYmeJJj0RTlkyt5eFm/FFAnHw3W9rjcljoDfYsUL0EOI&#10;H4QzJP20VCubZLOGnT+GiMUw9ZaSjrUlY0vvq4c6ZwWnVfektE6xAP1pr4GcGU78YbO5rw+peWR4&#10;lYY7bfEwSZpF5L940WLm/yIkmoJtV3OFdB3FQss4FzZWV15tMTvBJLawAMs/A6/5CSryVf0b8ILI&#10;lZ2NC9go6+B31eN0a1nO+TcHZt3JgpPrLnm82Rq8c9m56/tIl/r1PsNfXvHuBwAAAP//AwBQSwME&#10;FAAGAAgAAAAhAEQdJT7dAAAACgEAAA8AAABkcnMvZG93bnJldi54bWxMj81OwzAQhO9IvIO1SNxa&#10;m7T8hThVQeICFxpy4ebESxIRr6PYScPbs5WQ4Lgzo9lvst3iejHjGDpPGq7WCgRS7W1HjYby/Xl1&#10;ByJEQ9b0nlDDNwbY5ednmUmtP9IB5yI2gksopEZDG+OQShnqFp0Jaz8gsffpR2cin2Mj7WiOXO56&#10;mSh1I53piD+0ZsCnFuuvYnIaXuqhnB+L2311eF3Kt2J7HdT0ofXlxbJ/ABFxiX9hOOEzOuTMVPmJ&#10;bBC9hvuEgxpWSbIBcfLVdsNS9SvJPJP/J+Q/AAAA//8DAFBLAQItABQABgAIAAAAIQC2gziS/gAA&#10;AOEBAAATAAAAAAAAAAAAAAAAAAAAAABbQ29udGVudF9UeXBlc10ueG1sUEsBAi0AFAAGAAgAAAAh&#10;ADj9If/WAAAAlAEAAAsAAAAAAAAAAAAAAAAALwEAAF9yZWxzLy5yZWxzUEsBAi0AFAAGAAgAAAAh&#10;ADxB0pvdAQAADQQAAA4AAAAAAAAAAAAAAAAALgIAAGRycy9lMm9Eb2MueG1sUEsBAi0AFAAGAAgA&#10;AAAhAEQdJT7dAAAACgEAAA8AAAAAAAAAAAAAAAAANwQAAGRycy9kb3ducmV2LnhtbFBLBQYAAAAA&#10;BAAEAPMAAABBBQAAAAA=&#10;">
              <v:stroke joinstyle="miter"/>
            </v:line>
          </w:pict>
        </mc:Fallback>
      </mc:AlternateContent>
    </w:r>
  </w:p>
  <w:p w14:paraId="33C7F49A" w14:textId="2ECAF14B" w:rsidR="00BA7FE4" w:rsidRPr="00D709C5" w:rsidRDefault="00BA7FE4" w:rsidP="002407D1">
    <w:pPr>
      <w:jc w:val="center"/>
      <w:rPr>
        <w:color w:val="9B3921"/>
        <w:sz w:val="20"/>
        <w:szCs w:val="20"/>
      </w:rPr>
    </w:pPr>
    <w:r w:rsidRPr="00D709C5">
      <w:rPr>
        <w:color w:val="9B3921"/>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7A0A7" w14:textId="77777777" w:rsidR="003A2EBD" w:rsidRDefault="003A2E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8A8D91" w14:textId="77777777" w:rsidR="00DD0623" w:rsidRDefault="00DD0623" w:rsidP="00D6044D">
      <w:pPr>
        <w:spacing w:after="0" w:line="240" w:lineRule="auto"/>
      </w:pPr>
      <w:r>
        <w:separator/>
      </w:r>
    </w:p>
  </w:footnote>
  <w:footnote w:type="continuationSeparator" w:id="0">
    <w:p w14:paraId="1C8837D1" w14:textId="77777777" w:rsidR="00DD0623" w:rsidRDefault="00DD0623" w:rsidP="00D6044D">
      <w:pPr>
        <w:spacing w:after="0" w:line="240" w:lineRule="auto"/>
      </w:pPr>
      <w:r>
        <w:continuationSeparator/>
      </w:r>
    </w:p>
  </w:footnote>
  <w:footnote w:type="continuationNotice" w:id="1">
    <w:p w14:paraId="060CA293" w14:textId="77777777" w:rsidR="00DD0623" w:rsidRDefault="00DD06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1F07E" w14:textId="47AEB5FA" w:rsidR="003A2EBD" w:rsidRDefault="003A2E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78F2E" w14:textId="1488114A" w:rsidR="00BA7FE4" w:rsidRDefault="00BA7FE4" w:rsidP="00FD7CEF">
    <w:pPr>
      <w:pStyle w:val="Header"/>
      <w:jc w:val="right"/>
    </w:pPr>
    <w:r>
      <w:rPr>
        <w:noProof/>
        <w:lang w:val="en-GB" w:eastAsia="en-GB"/>
      </w:rPr>
      <w:drawing>
        <wp:anchor distT="0" distB="0" distL="114300" distR="114300" simplePos="0" relativeHeight="251658241" behindDoc="1" locked="0" layoutInCell="1" allowOverlap="1" wp14:anchorId="35004620" wp14:editId="20E443C7">
          <wp:simplePos x="0" y="0"/>
          <wp:positionH relativeFrom="column">
            <wp:posOffset>64135</wp:posOffset>
          </wp:positionH>
          <wp:positionV relativeFrom="paragraph">
            <wp:posOffset>130175</wp:posOffset>
          </wp:positionV>
          <wp:extent cx="1839595" cy="8375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CF Corporate logo 300dpi.jpg"/>
                  <pic:cNvPicPr/>
                </pic:nvPicPr>
                <pic:blipFill>
                  <a:blip r:embed="rId1">
                    <a:extLst>
                      <a:ext uri="{28A0092B-C50C-407E-A947-70E740481C1C}">
                        <a14:useLocalDpi xmlns:a14="http://schemas.microsoft.com/office/drawing/2010/main" val="0"/>
                      </a:ext>
                    </a:extLst>
                  </a:blip>
                  <a:stretch>
                    <a:fillRect/>
                  </a:stretch>
                </pic:blipFill>
                <pic:spPr>
                  <a:xfrm>
                    <a:off x="0" y="0"/>
                    <a:ext cx="1839595" cy="83756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8242" behindDoc="1" locked="0" layoutInCell="1" allowOverlap="1" wp14:anchorId="24E052A3" wp14:editId="7A89C1A8">
              <wp:simplePos x="0" y="0"/>
              <wp:positionH relativeFrom="column">
                <wp:posOffset>63500</wp:posOffset>
              </wp:positionH>
              <wp:positionV relativeFrom="paragraph">
                <wp:posOffset>1081405</wp:posOffset>
              </wp:positionV>
              <wp:extent cx="6566400" cy="0"/>
              <wp:effectExtent l="0" t="0" r="12700" b="25400"/>
              <wp:wrapNone/>
              <wp:docPr id="4" name="Straight Connector 4"/>
              <wp:cNvGraphicFramePr/>
              <a:graphic xmlns:a="http://schemas.openxmlformats.org/drawingml/2006/main">
                <a:graphicData uri="http://schemas.microsoft.com/office/word/2010/wordprocessingShape">
                  <wps:wsp>
                    <wps:cNvCnPr/>
                    <wps:spPr>
                      <a:xfrm>
                        <a:off x="0" y="0"/>
                        <a:ext cx="6566400" cy="0"/>
                      </a:xfrm>
                      <a:prstGeom prst="line">
                        <a:avLst/>
                      </a:prstGeom>
                      <a:ln w="3175">
                        <a:solidFill>
                          <a:srgbClr val="7993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1C7CE5FD">
            <v:line id="Straight Connector 4" style="position:absolute;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9935d" strokeweight=".25pt" from="5pt,85.15pt" to="522.05pt,85.15pt" w14:anchorId="766D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V0L3gEAAA0EAAAOAAAAZHJzL2Uyb0RvYy54bWysU8tu2zAQvBfoPxC815IS22kEyznYSC9F&#10;azTtB9AUKRHgC0vWkv++S8pWgrZAkaAXSuTuzO7MkpuH0WhyEhCUsw2tFiUlwnLXKts19Mf3xw8f&#10;KQmR2ZZpZ0VDzyLQh+37d5vB1+LG9U63AgiS2FAPvqF9jL4uisB7YVhYOC8sBqUDwyJuoStaYAOy&#10;G13clOW6GBy0HhwXIeDpfgrSbeaXUvD4VcogItENxd5iXiGvx7QW2w2rO2C+V/zSBntDF4Ypi0Vn&#10;qj2LjPwE9QeVURxccDIuuDOFk1JxkTWgmqr8Tc1Tz7zIWtCc4Gebwv+j5V9OByCqbeiSEssMjugp&#10;AlNdH8nOWYsGOiDL5NPgQ43pO3uAyy74AyTRowSTviiHjNnb8+ytGCPheLherdfLEkfAr7HiGegh&#10;xE/CGZJ+GqqVTbJZzU6fQ8RimHpNScfakqGht9XdKmcFp1X7qLROsQDdcaeBnBhO/O7+/na1T80j&#10;w4s03GmLh0nSJCL/xbMWE/83IdEUbLuaKqTrKGZaxrmwsbrwaovZCSaxhRlY/ht4yU9Qka/qa8Az&#10;Ild2Ns5go6yDv1WP47VlOeVfHZh0JwuOrj3n8WZr8M5l5y7vI13ql/sMf37F218AAAD//wMAUEsD&#10;BBQABgAIAAAAIQAXXHst3QAAAAsBAAAPAAAAZHJzL2Rvd25yZXYueG1sTI9BT8MwDIXvSPyHyEjc&#10;WDIobOqaTgOJC1xY6YVb2pi2onGqJu3Kv8eTkOBkPfvp+XvZfnG9mHEMnScN65UCgVR721GjoXx/&#10;vtmCCNGQNb0n1PCNAfb55UVmUutPdMS5iI3gEAqp0dDGOKRShrpFZ8LKD0h8+/SjM5Hl2Eg7mhOH&#10;u17eKvUgnemIP7RmwKcW669ichpe6qGcH4vNoTq+LuVbkdwHNX1ofX21HHYgIi7xzwxnfEaHnJkq&#10;P5ENometuErkuVF3IM4GlSRrENXvSuaZ/N8h/wEAAP//AwBQSwECLQAUAAYACAAAACEAtoM4kv4A&#10;AADhAQAAEwAAAAAAAAAAAAAAAAAAAAAAW0NvbnRlbnRfVHlwZXNdLnhtbFBLAQItABQABgAIAAAA&#10;IQA4/SH/1gAAAJQBAAALAAAAAAAAAAAAAAAAAC8BAABfcmVscy8ucmVsc1BLAQItABQABgAIAAAA&#10;IQD77V0L3gEAAA0EAAAOAAAAAAAAAAAAAAAAAC4CAABkcnMvZTJvRG9jLnhtbFBLAQItABQABgAI&#10;AAAAIQAXXHst3QAAAAsBAAAPAAAAAAAAAAAAAAAAADgEAABkcnMvZG93bnJldi54bWxQSwUGAAAA&#10;AAQABADzAAAAQgUAAAAA&#10;">
              <v:stroke joinstyle="miter"/>
            </v:line>
          </w:pict>
        </mc:Fallback>
      </mc:AlternateContent>
    </w:r>
    <w:r>
      <w:rPr>
        <w:b/>
        <w:i/>
      </w:rPr>
      <w:tab/>
    </w:r>
    <w:r>
      <w:rPr>
        <w:b/>
        <w:i/>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F63B7" w14:textId="0EBEC596" w:rsidR="003A2EBD" w:rsidRDefault="003A2E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C1463"/>
    <w:multiLevelType w:val="hybridMultilevel"/>
    <w:tmpl w:val="B6DCC71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2744FA6"/>
    <w:multiLevelType w:val="hybridMultilevel"/>
    <w:tmpl w:val="A0905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D21E69"/>
    <w:multiLevelType w:val="hybridMultilevel"/>
    <w:tmpl w:val="CC36A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9C3766"/>
    <w:multiLevelType w:val="hybridMultilevel"/>
    <w:tmpl w:val="F28207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9578CB"/>
    <w:multiLevelType w:val="hybridMultilevel"/>
    <w:tmpl w:val="A89C0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1B6C46"/>
    <w:multiLevelType w:val="hybridMultilevel"/>
    <w:tmpl w:val="260C1D4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2E384EE1"/>
    <w:multiLevelType w:val="hybridMultilevel"/>
    <w:tmpl w:val="E3D616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7056D14"/>
    <w:multiLevelType w:val="hybridMultilevel"/>
    <w:tmpl w:val="D8387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987F60"/>
    <w:multiLevelType w:val="hybridMultilevel"/>
    <w:tmpl w:val="4E64CB74"/>
    <w:lvl w:ilvl="0" w:tplc="0C09000F">
      <w:start w:val="1"/>
      <w:numFmt w:val="decimal"/>
      <w:lvlText w:val="%1."/>
      <w:lvlJc w:val="left"/>
      <w:pPr>
        <w:ind w:left="720" w:hanging="360"/>
      </w:pPr>
    </w:lvl>
    <w:lvl w:ilvl="1" w:tplc="D51C3044">
      <w:start w:val="1"/>
      <w:numFmt w:val="lowerLetter"/>
      <w:lvlText w:val="%2."/>
      <w:lvlJc w:val="left"/>
      <w:pPr>
        <w:ind w:left="1440" w:hanging="360"/>
      </w:pPr>
      <w:rPr>
        <w:color w:val="FF000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44ED6FF9"/>
    <w:multiLevelType w:val="hybridMultilevel"/>
    <w:tmpl w:val="4350A45C"/>
    <w:lvl w:ilvl="0" w:tplc="FFFFFFFF">
      <w:start w:val="1"/>
      <w:numFmt w:val="upperLetter"/>
      <w:pStyle w:val="Heading2"/>
      <w:lvlText w:val="%1."/>
      <w:lvlJc w:val="left"/>
      <w:pPr>
        <w:tabs>
          <w:tab w:val="num" w:pos="720"/>
        </w:tabs>
        <w:ind w:left="720" w:hanging="720"/>
      </w:pPr>
      <w:rPr>
        <w:rFonts w:ascii="Calibri" w:hAnsi="Calibri" w:hint="default"/>
      </w:rPr>
    </w:lvl>
    <w:lvl w:ilvl="1" w:tplc="FFFFFFFF">
      <w:start w:val="1"/>
      <w:numFmt w:val="decimal"/>
      <w:lvlText w:val="%2."/>
      <w:lvlJc w:val="left"/>
      <w:pPr>
        <w:tabs>
          <w:tab w:val="num" w:pos="1080"/>
        </w:tabs>
        <w:ind w:left="1080" w:hanging="360"/>
      </w:pPr>
      <w:rPr>
        <w:rFonts w:ascii="Calibri" w:hAnsi="Calibri" w:hint="default"/>
      </w:rPr>
    </w:lvl>
    <w:lvl w:ilvl="2" w:tplc="0C090001">
      <w:start w:val="1"/>
      <w:numFmt w:val="bullet"/>
      <w:lvlText w:val=""/>
      <w:lvlJc w:val="left"/>
      <w:pPr>
        <w:tabs>
          <w:tab w:val="num" w:pos="1980"/>
        </w:tabs>
        <w:ind w:left="1980" w:hanging="360"/>
      </w:pPr>
      <w:rPr>
        <w:rFonts w:ascii="Symbol" w:hAnsi="Symbol"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15:restartNumberingAfterBreak="0">
    <w:nsid w:val="57482B75"/>
    <w:multiLevelType w:val="hybridMultilevel"/>
    <w:tmpl w:val="B9823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16C27FC"/>
    <w:multiLevelType w:val="hybridMultilevel"/>
    <w:tmpl w:val="6C36C24A"/>
    <w:lvl w:ilvl="0" w:tplc="11F671F0">
      <w:start w:val="3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3D32EC"/>
    <w:multiLevelType w:val="hybridMultilevel"/>
    <w:tmpl w:val="1E1ED30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CE64A6B"/>
    <w:multiLevelType w:val="hybridMultilevel"/>
    <w:tmpl w:val="3F5C3EC8"/>
    <w:lvl w:ilvl="0" w:tplc="E5D238EC">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1"/>
  </w:num>
  <w:num w:numId="3">
    <w:abstractNumId w:val="2"/>
  </w:num>
  <w:num w:numId="4">
    <w:abstractNumId w:val="4"/>
  </w:num>
  <w:num w:numId="5">
    <w:abstractNumId w:val="7"/>
  </w:num>
  <w:num w:numId="6">
    <w:abstractNumId w:val="1"/>
  </w:num>
  <w:num w:numId="7">
    <w:abstractNumId w:val="10"/>
  </w:num>
  <w:num w:numId="8">
    <w:abstractNumId w:val="12"/>
  </w:num>
  <w:num w:numId="9">
    <w:abstractNumId w:val="6"/>
  </w:num>
  <w:num w:numId="10">
    <w:abstractNumId w:val="9"/>
  </w:num>
  <w:num w:numId="11">
    <w:abstractNumId w:val="5"/>
  </w:num>
  <w:num w:numId="12">
    <w:abstractNumId w:val="3"/>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40D"/>
    <w:rsid w:val="00000281"/>
    <w:rsid w:val="00002E7C"/>
    <w:rsid w:val="00007A87"/>
    <w:rsid w:val="00010C9C"/>
    <w:rsid w:val="00010E73"/>
    <w:rsid w:val="00011E32"/>
    <w:rsid w:val="00020AA0"/>
    <w:rsid w:val="00030EC3"/>
    <w:rsid w:val="0003662C"/>
    <w:rsid w:val="0004136E"/>
    <w:rsid w:val="00042CED"/>
    <w:rsid w:val="00043F5F"/>
    <w:rsid w:val="0004506D"/>
    <w:rsid w:val="00047723"/>
    <w:rsid w:val="000611CB"/>
    <w:rsid w:val="0006148A"/>
    <w:rsid w:val="00061AAD"/>
    <w:rsid w:val="000642AD"/>
    <w:rsid w:val="000701AB"/>
    <w:rsid w:val="00072255"/>
    <w:rsid w:val="0007541D"/>
    <w:rsid w:val="000762A1"/>
    <w:rsid w:val="00080F01"/>
    <w:rsid w:val="00081C1B"/>
    <w:rsid w:val="0008249C"/>
    <w:rsid w:val="00083621"/>
    <w:rsid w:val="00092261"/>
    <w:rsid w:val="00092E92"/>
    <w:rsid w:val="00094878"/>
    <w:rsid w:val="00095BCC"/>
    <w:rsid w:val="00096F54"/>
    <w:rsid w:val="0009732D"/>
    <w:rsid w:val="0009744E"/>
    <w:rsid w:val="000A2DCC"/>
    <w:rsid w:val="000A3AAB"/>
    <w:rsid w:val="000A4E2E"/>
    <w:rsid w:val="000B1105"/>
    <w:rsid w:val="000B27F0"/>
    <w:rsid w:val="000B3C6A"/>
    <w:rsid w:val="000B4EAE"/>
    <w:rsid w:val="000B5783"/>
    <w:rsid w:val="000B5A49"/>
    <w:rsid w:val="000C0C8A"/>
    <w:rsid w:val="000C0CD7"/>
    <w:rsid w:val="000C3044"/>
    <w:rsid w:val="000C5BE8"/>
    <w:rsid w:val="000E01B7"/>
    <w:rsid w:val="000E17F2"/>
    <w:rsid w:val="000E297A"/>
    <w:rsid w:val="000E30A5"/>
    <w:rsid w:val="000E3789"/>
    <w:rsid w:val="000F0C3D"/>
    <w:rsid w:val="000F13D6"/>
    <w:rsid w:val="000F3566"/>
    <w:rsid w:val="000F51B4"/>
    <w:rsid w:val="000F6498"/>
    <w:rsid w:val="000F69C1"/>
    <w:rsid w:val="00112A7A"/>
    <w:rsid w:val="0011337F"/>
    <w:rsid w:val="0011727B"/>
    <w:rsid w:val="0012188F"/>
    <w:rsid w:val="00124B15"/>
    <w:rsid w:val="0012655F"/>
    <w:rsid w:val="0012745A"/>
    <w:rsid w:val="00134F31"/>
    <w:rsid w:val="00135DBF"/>
    <w:rsid w:val="0014021C"/>
    <w:rsid w:val="001407EE"/>
    <w:rsid w:val="00142EBA"/>
    <w:rsid w:val="001459AA"/>
    <w:rsid w:val="00147569"/>
    <w:rsid w:val="00152689"/>
    <w:rsid w:val="00152D4D"/>
    <w:rsid w:val="00153ED2"/>
    <w:rsid w:val="001601C3"/>
    <w:rsid w:val="0016573C"/>
    <w:rsid w:val="00166632"/>
    <w:rsid w:val="001676A1"/>
    <w:rsid w:val="00170712"/>
    <w:rsid w:val="00175F5C"/>
    <w:rsid w:val="00176918"/>
    <w:rsid w:val="00187EC2"/>
    <w:rsid w:val="00192F7F"/>
    <w:rsid w:val="001931DE"/>
    <w:rsid w:val="00195DBA"/>
    <w:rsid w:val="00195DF3"/>
    <w:rsid w:val="001A4FFB"/>
    <w:rsid w:val="001C2085"/>
    <w:rsid w:val="001C4E09"/>
    <w:rsid w:val="001D2C11"/>
    <w:rsid w:val="001D659B"/>
    <w:rsid w:val="001E57C4"/>
    <w:rsid w:val="001F5D7A"/>
    <w:rsid w:val="001F7B54"/>
    <w:rsid w:val="002024F7"/>
    <w:rsid w:val="00203363"/>
    <w:rsid w:val="00212276"/>
    <w:rsid w:val="00213199"/>
    <w:rsid w:val="00216344"/>
    <w:rsid w:val="002276DA"/>
    <w:rsid w:val="00231B0B"/>
    <w:rsid w:val="00232651"/>
    <w:rsid w:val="00233D22"/>
    <w:rsid w:val="0023429A"/>
    <w:rsid w:val="00234E80"/>
    <w:rsid w:val="002407D1"/>
    <w:rsid w:val="0024150D"/>
    <w:rsid w:val="0024165A"/>
    <w:rsid w:val="002429A9"/>
    <w:rsid w:val="0025144F"/>
    <w:rsid w:val="002530BE"/>
    <w:rsid w:val="00255413"/>
    <w:rsid w:val="00261E76"/>
    <w:rsid w:val="0026200C"/>
    <w:rsid w:val="00267842"/>
    <w:rsid w:val="00267B4A"/>
    <w:rsid w:val="00271075"/>
    <w:rsid w:val="00280604"/>
    <w:rsid w:val="00284216"/>
    <w:rsid w:val="00296591"/>
    <w:rsid w:val="00297A9C"/>
    <w:rsid w:val="002A40A4"/>
    <w:rsid w:val="002A52B7"/>
    <w:rsid w:val="002A74A0"/>
    <w:rsid w:val="002B2FB6"/>
    <w:rsid w:val="002B33EC"/>
    <w:rsid w:val="002D7C18"/>
    <w:rsid w:val="002E0D0D"/>
    <w:rsid w:val="002F0047"/>
    <w:rsid w:val="002F23D7"/>
    <w:rsid w:val="00301799"/>
    <w:rsid w:val="0030248C"/>
    <w:rsid w:val="0030326A"/>
    <w:rsid w:val="003052F3"/>
    <w:rsid w:val="00305C5D"/>
    <w:rsid w:val="003108C5"/>
    <w:rsid w:val="003116F9"/>
    <w:rsid w:val="00311FD3"/>
    <w:rsid w:val="003125AB"/>
    <w:rsid w:val="0031353F"/>
    <w:rsid w:val="00316F8D"/>
    <w:rsid w:val="00321826"/>
    <w:rsid w:val="00322D47"/>
    <w:rsid w:val="00324914"/>
    <w:rsid w:val="0033008D"/>
    <w:rsid w:val="003314E9"/>
    <w:rsid w:val="003349BD"/>
    <w:rsid w:val="0033540D"/>
    <w:rsid w:val="00336980"/>
    <w:rsid w:val="00336EC2"/>
    <w:rsid w:val="0034128A"/>
    <w:rsid w:val="003432FF"/>
    <w:rsid w:val="00344944"/>
    <w:rsid w:val="00350677"/>
    <w:rsid w:val="00360BD7"/>
    <w:rsid w:val="00363C14"/>
    <w:rsid w:val="0036421F"/>
    <w:rsid w:val="00365B12"/>
    <w:rsid w:val="00370F16"/>
    <w:rsid w:val="00372C60"/>
    <w:rsid w:val="003772F1"/>
    <w:rsid w:val="0038139B"/>
    <w:rsid w:val="00385208"/>
    <w:rsid w:val="00386A1B"/>
    <w:rsid w:val="0038701E"/>
    <w:rsid w:val="00392E64"/>
    <w:rsid w:val="003A1EDC"/>
    <w:rsid w:val="003A2EBD"/>
    <w:rsid w:val="003A39A6"/>
    <w:rsid w:val="003A4587"/>
    <w:rsid w:val="003A7B99"/>
    <w:rsid w:val="003B1949"/>
    <w:rsid w:val="003B205C"/>
    <w:rsid w:val="003B2346"/>
    <w:rsid w:val="003B2A5D"/>
    <w:rsid w:val="003B4B7F"/>
    <w:rsid w:val="003B6D5A"/>
    <w:rsid w:val="003C458D"/>
    <w:rsid w:val="003D2ECE"/>
    <w:rsid w:val="003D343B"/>
    <w:rsid w:val="003D5770"/>
    <w:rsid w:val="003D5B41"/>
    <w:rsid w:val="003D5EA5"/>
    <w:rsid w:val="003D7269"/>
    <w:rsid w:val="003E0227"/>
    <w:rsid w:val="003E1062"/>
    <w:rsid w:val="003E49EC"/>
    <w:rsid w:val="003E56BC"/>
    <w:rsid w:val="003E5B99"/>
    <w:rsid w:val="003F0320"/>
    <w:rsid w:val="003F0CEF"/>
    <w:rsid w:val="003F1B63"/>
    <w:rsid w:val="003F3B65"/>
    <w:rsid w:val="003F4933"/>
    <w:rsid w:val="003F5FA0"/>
    <w:rsid w:val="0040274A"/>
    <w:rsid w:val="00411BAE"/>
    <w:rsid w:val="00414EE8"/>
    <w:rsid w:val="00415307"/>
    <w:rsid w:val="004161AD"/>
    <w:rsid w:val="00421C29"/>
    <w:rsid w:val="00424092"/>
    <w:rsid w:val="00424B0F"/>
    <w:rsid w:val="00426E2E"/>
    <w:rsid w:val="0042719F"/>
    <w:rsid w:val="00451C8A"/>
    <w:rsid w:val="00454027"/>
    <w:rsid w:val="00457631"/>
    <w:rsid w:val="004576F9"/>
    <w:rsid w:val="004608FC"/>
    <w:rsid w:val="00461945"/>
    <w:rsid w:val="00461E27"/>
    <w:rsid w:val="00470380"/>
    <w:rsid w:val="00472587"/>
    <w:rsid w:val="0047581B"/>
    <w:rsid w:val="00481D26"/>
    <w:rsid w:val="004838DF"/>
    <w:rsid w:val="00484408"/>
    <w:rsid w:val="00487466"/>
    <w:rsid w:val="004905E3"/>
    <w:rsid w:val="0049235C"/>
    <w:rsid w:val="00495806"/>
    <w:rsid w:val="0049652D"/>
    <w:rsid w:val="00496CC3"/>
    <w:rsid w:val="004A2108"/>
    <w:rsid w:val="004A4E0C"/>
    <w:rsid w:val="004A5130"/>
    <w:rsid w:val="004B0FF1"/>
    <w:rsid w:val="004B14A2"/>
    <w:rsid w:val="004B1946"/>
    <w:rsid w:val="004B2C95"/>
    <w:rsid w:val="004B6276"/>
    <w:rsid w:val="004C33D3"/>
    <w:rsid w:val="004C45DC"/>
    <w:rsid w:val="004C4A29"/>
    <w:rsid w:val="004C7716"/>
    <w:rsid w:val="004D4E97"/>
    <w:rsid w:val="004E2672"/>
    <w:rsid w:val="004E78EA"/>
    <w:rsid w:val="004F1E04"/>
    <w:rsid w:val="004F2217"/>
    <w:rsid w:val="004F266B"/>
    <w:rsid w:val="004F3C0B"/>
    <w:rsid w:val="004F46B3"/>
    <w:rsid w:val="004F4D43"/>
    <w:rsid w:val="004F7054"/>
    <w:rsid w:val="0050170D"/>
    <w:rsid w:val="00501F75"/>
    <w:rsid w:val="005021DB"/>
    <w:rsid w:val="005031E7"/>
    <w:rsid w:val="005051E4"/>
    <w:rsid w:val="00507B8F"/>
    <w:rsid w:val="00513D4A"/>
    <w:rsid w:val="005157D1"/>
    <w:rsid w:val="00521A60"/>
    <w:rsid w:val="0052233B"/>
    <w:rsid w:val="00522C0F"/>
    <w:rsid w:val="00526F54"/>
    <w:rsid w:val="00533E1C"/>
    <w:rsid w:val="005370C9"/>
    <w:rsid w:val="00537E8E"/>
    <w:rsid w:val="00541127"/>
    <w:rsid w:val="00541C4B"/>
    <w:rsid w:val="005422D8"/>
    <w:rsid w:val="0054377A"/>
    <w:rsid w:val="0054687E"/>
    <w:rsid w:val="0055453A"/>
    <w:rsid w:val="00555891"/>
    <w:rsid w:val="00561152"/>
    <w:rsid w:val="00561820"/>
    <w:rsid w:val="00564D8F"/>
    <w:rsid w:val="005714D9"/>
    <w:rsid w:val="00571A30"/>
    <w:rsid w:val="00574318"/>
    <w:rsid w:val="005752E8"/>
    <w:rsid w:val="00580F7C"/>
    <w:rsid w:val="00581207"/>
    <w:rsid w:val="00582D4A"/>
    <w:rsid w:val="0058600F"/>
    <w:rsid w:val="00586D24"/>
    <w:rsid w:val="0059094D"/>
    <w:rsid w:val="0059161F"/>
    <w:rsid w:val="00592D44"/>
    <w:rsid w:val="00592F86"/>
    <w:rsid w:val="00592FF8"/>
    <w:rsid w:val="00596C24"/>
    <w:rsid w:val="005A1E8D"/>
    <w:rsid w:val="005A2AE0"/>
    <w:rsid w:val="005A6237"/>
    <w:rsid w:val="005B11DC"/>
    <w:rsid w:val="005B463B"/>
    <w:rsid w:val="005B5F16"/>
    <w:rsid w:val="005B71B0"/>
    <w:rsid w:val="005C29CD"/>
    <w:rsid w:val="005C3139"/>
    <w:rsid w:val="005C47A7"/>
    <w:rsid w:val="005D1E58"/>
    <w:rsid w:val="005D31BA"/>
    <w:rsid w:val="005D4A21"/>
    <w:rsid w:val="005E3A34"/>
    <w:rsid w:val="005E4789"/>
    <w:rsid w:val="005E4850"/>
    <w:rsid w:val="005E653A"/>
    <w:rsid w:val="005F29F5"/>
    <w:rsid w:val="005F4880"/>
    <w:rsid w:val="005F591E"/>
    <w:rsid w:val="005F6CB4"/>
    <w:rsid w:val="00600CAD"/>
    <w:rsid w:val="006062D5"/>
    <w:rsid w:val="006147E2"/>
    <w:rsid w:val="00614F5E"/>
    <w:rsid w:val="00616C12"/>
    <w:rsid w:val="00617429"/>
    <w:rsid w:val="00617D10"/>
    <w:rsid w:val="00624472"/>
    <w:rsid w:val="0062734D"/>
    <w:rsid w:val="00631C27"/>
    <w:rsid w:val="006402B2"/>
    <w:rsid w:val="0064271E"/>
    <w:rsid w:val="00642C71"/>
    <w:rsid w:val="006459CB"/>
    <w:rsid w:val="0064717B"/>
    <w:rsid w:val="00653BBE"/>
    <w:rsid w:val="0065420F"/>
    <w:rsid w:val="006549FB"/>
    <w:rsid w:val="00660CC6"/>
    <w:rsid w:val="0066116E"/>
    <w:rsid w:val="006637B0"/>
    <w:rsid w:val="006659C1"/>
    <w:rsid w:val="00670898"/>
    <w:rsid w:val="00670F4D"/>
    <w:rsid w:val="00676C6D"/>
    <w:rsid w:val="00683494"/>
    <w:rsid w:val="0069049B"/>
    <w:rsid w:val="006938C8"/>
    <w:rsid w:val="00696062"/>
    <w:rsid w:val="006975C2"/>
    <w:rsid w:val="006A04BA"/>
    <w:rsid w:val="006A20D4"/>
    <w:rsid w:val="006A5B00"/>
    <w:rsid w:val="006B2B72"/>
    <w:rsid w:val="006B2D21"/>
    <w:rsid w:val="006B39E7"/>
    <w:rsid w:val="006B4573"/>
    <w:rsid w:val="006B669D"/>
    <w:rsid w:val="006B6B2B"/>
    <w:rsid w:val="006C1AA5"/>
    <w:rsid w:val="006C22AB"/>
    <w:rsid w:val="006C27AE"/>
    <w:rsid w:val="006C2890"/>
    <w:rsid w:val="006C2F1E"/>
    <w:rsid w:val="006C55AA"/>
    <w:rsid w:val="006C69F0"/>
    <w:rsid w:val="006C7BEB"/>
    <w:rsid w:val="006D1B9C"/>
    <w:rsid w:val="006D46B8"/>
    <w:rsid w:val="006D5BE5"/>
    <w:rsid w:val="006D6C3E"/>
    <w:rsid w:val="006D6CD4"/>
    <w:rsid w:val="006E52F0"/>
    <w:rsid w:val="006F3429"/>
    <w:rsid w:val="006F675A"/>
    <w:rsid w:val="006F6FB8"/>
    <w:rsid w:val="007045A2"/>
    <w:rsid w:val="0071508F"/>
    <w:rsid w:val="00717B19"/>
    <w:rsid w:val="0072097F"/>
    <w:rsid w:val="007228ED"/>
    <w:rsid w:val="007263B0"/>
    <w:rsid w:val="00726517"/>
    <w:rsid w:val="00726C4A"/>
    <w:rsid w:val="007271C4"/>
    <w:rsid w:val="0072740D"/>
    <w:rsid w:val="007426F7"/>
    <w:rsid w:val="00744A1A"/>
    <w:rsid w:val="0074565F"/>
    <w:rsid w:val="007462C3"/>
    <w:rsid w:val="0075669A"/>
    <w:rsid w:val="00762C3B"/>
    <w:rsid w:val="00764789"/>
    <w:rsid w:val="00765F08"/>
    <w:rsid w:val="0077087E"/>
    <w:rsid w:val="007712E6"/>
    <w:rsid w:val="00773F42"/>
    <w:rsid w:val="00774DA5"/>
    <w:rsid w:val="007803C2"/>
    <w:rsid w:val="007870DC"/>
    <w:rsid w:val="00793C9B"/>
    <w:rsid w:val="00796B24"/>
    <w:rsid w:val="007A3DDD"/>
    <w:rsid w:val="007B0187"/>
    <w:rsid w:val="007B16F6"/>
    <w:rsid w:val="007B1844"/>
    <w:rsid w:val="007B361D"/>
    <w:rsid w:val="007B54F8"/>
    <w:rsid w:val="007B61A8"/>
    <w:rsid w:val="007C2DDA"/>
    <w:rsid w:val="007C43F2"/>
    <w:rsid w:val="007C449D"/>
    <w:rsid w:val="007C536B"/>
    <w:rsid w:val="007C56D9"/>
    <w:rsid w:val="007C6181"/>
    <w:rsid w:val="007C734D"/>
    <w:rsid w:val="007C7716"/>
    <w:rsid w:val="007D2CCE"/>
    <w:rsid w:val="007D2DBA"/>
    <w:rsid w:val="007D3083"/>
    <w:rsid w:val="007D44D4"/>
    <w:rsid w:val="007D4795"/>
    <w:rsid w:val="007D6B7B"/>
    <w:rsid w:val="007D70E3"/>
    <w:rsid w:val="007E02A1"/>
    <w:rsid w:val="007E5F3B"/>
    <w:rsid w:val="007E6E08"/>
    <w:rsid w:val="007F7C26"/>
    <w:rsid w:val="00807963"/>
    <w:rsid w:val="00807A70"/>
    <w:rsid w:val="00810388"/>
    <w:rsid w:val="008103EB"/>
    <w:rsid w:val="008118F6"/>
    <w:rsid w:val="0081651E"/>
    <w:rsid w:val="00820612"/>
    <w:rsid w:val="00823EF2"/>
    <w:rsid w:val="008249CF"/>
    <w:rsid w:val="008264A2"/>
    <w:rsid w:val="00827459"/>
    <w:rsid w:val="00831096"/>
    <w:rsid w:val="00836C58"/>
    <w:rsid w:val="008379B1"/>
    <w:rsid w:val="0084124F"/>
    <w:rsid w:val="00842944"/>
    <w:rsid w:val="008445E9"/>
    <w:rsid w:val="00851C14"/>
    <w:rsid w:val="00852176"/>
    <w:rsid w:val="00852475"/>
    <w:rsid w:val="00853BFF"/>
    <w:rsid w:val="008568A3"/>
    <w:rsid w:val="00861227"/>
    <w:rsid w:val="0086200F"/>
    <w:rsid w:val="00863653"/>
    <w:rsid w:val="008677D3"/>
    <w:rsid w:val="0087006B"/>
    <w:rsid w:val="00870CFA"/>
    <w:rsid w:val="008727DF"/>
    <w:rsid w:val="00874948"/>
    <w:rsid w:val="008753E3"/>
    <w:rsid w:val="00875858"/>
    <w:rsid w:val="00883229"/>
    <w:rsid w:val="00885D19"/>
    <w:rsid w:val="008951AE"/>
    <w:rsid w:val="008A1458"/>
    <w:rsid w:val="008A2169"/>
    <w:rsid w:val="008A7489"/>
    <w:rsid w:val="008B2B90"/>
    <w:rsid w:val="008B3B9A"/>
    <w:rsid w:val="008B4591"/>
    <w:rsid w:val="008C186E"/>
    <w:rsid w:val="008C284B"/>
    <w:rsid w:val="008C38A6"/>
    <w:rsid w:val="008C4A79"/>
    <w:rsid w:val="008C5ABF"/>
    <w:rsid w:val="008C727B"/>
    <w:rsid w:val="008D06B9"/>
    <w:rsid w:val="008D3B92"/>
    <w:rsid w:val="008D3ED5"/>
    <w:rsid w:val="008D7B87"/>
    <w:rsid w:val="008D7BAA"/>
    <w:rsid w:val="008E55A6"/>
    <w:rsid w:val="008E5EC4"/>
    <w:rsid w:val="008E795D"/>
    <w:rsid w:val="008E7B6D"/>
    <w:rsid w:val="008F3C0C"/>
    <w:rsid w:val="008F4D04"/>
    <w:rsid w:val="008F66BF"/>
    <w:rsid w:val="00901B99"/>
    <w:rsid w:val="0090205D"/>
    <w:rsid w:val="00906B42"/>
    <w:rsid w:val="00911F7F"/>
    <w:rsid w:val="00915046"/>
    <w:rsid w:val="00915BA6"/>
    <w:rsid w:val="0091662E"/>
    <w:rsid w:val="00920211"/>
    <w:rsid w:val="009231B4"/>
    <w:rsid w:val="0092337C"/>
    <w:rsid w:val="009301A2"/>
    <w:rsid w:val="009313EC"/>
    <w:rsid w:val="00935E69"/>
    <w:rsid w:val="0093781A"/>
    <w:rsid w:val="00940030"/>
    <w:rsid w:val="00941BBD"/>
    <w:rsid w:val="00944551"/>
    <w:rsid w:val="0094738F"/>
    <w:rsid w:val="00947A72"/>
    <w:rsid w:val="00952487"/>
    <w:rsid w:val="009537AB"/>
    <w:rsid w:val="00955FA3"/>
    <w:rsid w:val="009608C3"/>
    <w:rsid w:val="00962025"/>
    <w:rsid w:val="00971B10"/>
    <w:rsid w:val="0097348F"/>
    <w:rsid w:val="009737B5"/>
    <w:rsid w:val="00974EBF"/>
    <w:rsid w:val="00982623"/>
    <w:rsid w:val="00982765"/>
    <w:rsid w:val="009851B5"/>
    <w:rsid w:val="00992B32"/>
    <w:rsid w:val="00996D6D"/>
    <w:rsid w:val="009A1B8C"/>
    <w:rsid w:val="009A4F26"/>
    <w:rsid w:val="009A5ECA"/>
    <w:rsid w:val="009A6F57"/>
    <w:rsid w:val="009B0584"/>
    <w:rsid w:val="009B2B0F"/>
    <w:rsid w:val="009B2DBE"/>
    <w:rsid w:val="009C0C42"/>
    <w:rsid w:val="009C1904"/>
    <w:rsid w:val="009C220B"/>
    <w:rsid w:val="009C2367"/>
    <w:rsid w:val="009C5958"/>
    <w:rsid w:val="009D5AE0"/>
    <w:rsid w:val="009E323D"/>
    <w:rsid w:val="009E3C46"/>
    <w:rsid w:val="009E3F77"/>
    <w:rsid w:val="009F023B"/>
    <w:rsid w:val="009F15C8"/>
    <w:rsid w:val="009F426F"/>
    <w:rsid w:val="009F4C4A"/>
    <w:rsid w:val="009F4D98"/>
    <w:rsid w:val="009F51B6"/>
    <w:rsid w:val="00A018A3"/>
    <w:rsid w:val="00A02AAA"/>
    <w:rsid w:val="00A03BA4"/>
    <w:rsid w:val="00A0487F"/>
    <w:rsid w:val="00A07AB8"/>
    <w:rsid w:val="00A11595"/>
    <w:rsid w:val="00A1195A"/>
    <w:rsid w:val="00A15A0B"/>
    <w:rsid w:val="00A1686C"/>
    <w:rsid w:val="00A173D0"/>
    <w:rsid w:val="00A2207C"/>
    <w:rsid w:val="00A23064"/>
    <w:rsid w:val="00A26C3F"/>
    <w:rsid w:val="00A26D41"/>
    <w:rsid w:val="00A3238C"/>
    <w:rsid w:val="00A36495"/>
    <w:rsid w:val="00A36B92"/>
    <w:rsid w:val="00A43089"/>
    <w:rsid w:val="00A45368"/>
    <w:rsid w:val="00A47A94"/>
    <w:rsid w:val="00A50425"/>
    <w:rsid w:val="00A55040"/>
    <w:rsid w:val="00A57FA1"/>
    <w:rsid w:val="00A625B0"/>
    <w:rsid w:val="00A62F2C"/>
    <w:rsid w:val="00A65682"/>
    <w:rsid w:val="00A71761"/>
    <w:rsid w:val="00A80A4A"/>
    <w:rsid w:val="00A8284E"/>
    <w:rsid w:val="00A91D4A"/>
    <w:rsid w:val="00A92444"/>
    <w:rsid w:val="00A94E8B"/>
    <w:rsid w:val="00A9759C"/>
    <w:rsid w:val="00AA488D"/>
    <w:rsid w:val="00AA61A1"/>
    <w:rsid w:val="00AA689D"/>
    <w:rsid w:val="00AA79E9"/>
    <w:rsid w:val="00AB36D2"/>
    <w:rsid w:val="00AB3B32"/>
    <w:rsid w:val="00AB3B43"/>
    <w:rsid w:val="00AC20F2"/>
    <w:rsid w:val="00AC2941"/>
    <w:rsid w:val="00AC2AD3"/>
    <w:rsid w:val="00AC2F2A"/>
    <w:rsid w:val="00AC3242"/>
    <w:rsid w:val="00AC51DF"/>
    <w:rsid w:val="00AD3F53"/>
    <w:rsid w:val="00AD3F91"/>
    <w:rsid w:val="00AD61AA"/>
    <w:rsid w:val="00AE1AF0"/>
    <w:rsid w:val="00AE1C23"/>
    <w:rsid w:val="00AF295B"/>
    <w:rsid w:val="00AF3963"/>
    <w:rsid w:val="00AF3D54"/>
    <w:rsid w:val="00AF57D5"/>
    <w:rsid w:val="00AF5C2E"/>
    <w:rsid w:val="00AF7020"/>
    <w:rsid w:val="00AF7A0F"/>
    <w:rsid w:val="00B00B0C"/>
    <w:rsid w:val="00B04034"/>
    <w:rsid w:val="00B10468"/>
    <w:rsid w:val="00B136DE"/>
    <w:rsid w:val="00B243AB"/>
    <w:rsid w:val="00B2573E"/>
    <w:rsid w:val="00B260C6"/>
    <w:rsid w:val="00B31AC8"/>
    <w:rsid w:val="00B33979"/>
    <w:rsid w:val="00B34263"/>
    <w:rsid w:val="00B34C4F"/>
    <w:rsid w:val="00B358E1"/>
    <w:rsid w:val="00B50E58"/>
    <w:rsid w:val="00B546F8"/>
    <w:rsid w:val="00B57121"/>
    <w:rsid w:val="00B603A3"/>
    <w:rsid w:val="00B6105B"/>
    <w:rsid w:val="00B6196F"/>
    <w:rsid w:val="00B633BB"/>
    <w:rsid w:val="00B641D6"/>
    <w:rsid w:val="00B65F20"/>
    <w:rsid w:val="00B661A8"/>
    <w:rsid w:val="00B72B4E"/>
    <w:rsid w:val="00B750DC"/>
    <w:rsid w:val="00B75A43"/>
    <w:rsid w:val="00B75E6A"/>
    <w:rsid w:val="00B76C19"/>
    <w:rsid w:val="00B806F8"/>
    <w:rsid w:val="00B80C9B"/>
    <w:rsid w:val="00B85FB6"/>
    <w:rsid w:val="00B9046E"/>
    <w:rsid w:val="00B95445"/>
    <w:rsid w:val="00B95C6A"/>
    <w:rsid w:val="00B96D42"/>
    <w:rsid w:val="00B97FF6"/>
    <w:rsid w:val="00BA3972"/>
    <w:rsid w:val="00BA44F8"/>
    <w:rsid w:val="00BA75D2"/>
    <w:rsid w:val="00BA7D86"/>
    <w:rsid w:val="00BA7FE4"/>
    <w:rsid w:val="00BB0BFA"/>
    <w:rsid w:val="00BB3B6B"/>
    <w:rsid w:val="00BB61CB"/>
    <w:rsid w:val="00BC4564"/>
    <w:rsid w:val="00BC5AF4"/>
    <w:rsid w:val="00BD0015"/>
    <w:rsid w:val="00BD1CB2"/>
    <w:rsid w:val="00BD70E6"/>
    <w:rsid w:val="00BE15E9"/>
    <w:rsid w:val="00BE5B25"/>
    <w:rsid w:val="00BF221E"/>
    <w:rsid w:val="00BF2B69"/>
    <w:rsid w:val="00BF4D05"/>
    <w:rsid w:val="00BF683A"/>
    <w:rsid w:val="00C01F09"/>
    <w:rsid w:val="00C14E3B"/>
    <w:rsid w:val="00C152A6"/>
    <w:rsid w:val="00C23C53"/>
    <w:rsid w:val="00C26696"/>
    <w:rsid w:val="00C30217"/>
    <w:rsid w:val="00C33AA7"/>
    <w:rsid w:val="00C34362"/>
    <w:rsid w:val="00C36787"/>
    <w:rsid w:val="00C4135B"/>
    <w:rsid w:val="00C41736"/>
    <w:rsid w:val="00C445FB"/>
    <w:rsid w:val="00C46B50"/>
    <w:rsid w:val="00C47366"/>
    <w:rsid w:val="00C50C16"/>
    <w:rsid w:val="00C51086"/>
    <w:rsid w:val="00C51C6C"/>
    <w:rsid w:val="00C533B2"/>
    <w:rsid w:val="00C54D27"/>
    <w:rsid w:val="00C55AE8"/>
    <w:rsid w:val="00C55FF0"/>
    <w:rsid w:val="00C56339"/>
    <w:rsid w:val="00C57F84"/>
    <w:rsid w:val="00C70E1D"/>
    <w:rsid w:val="00C71EF2"/>
    <w:rsid w:val="00C72568"/>
    <w:rsid w:val="00C72855"/>
    <w:rsid w:val="00C75959"/>
    <w:rsid w:val="00C75BDF"/>
    <w:rsid w:val="00C810CA"/>
    <w:rsid w:val="00C82387"/>
    <w:rsid w:val="00C82C57"/>
    <w:rsid w:val="00C859DC"/>
    <w:rsid w:val="00C94AFD"/>
    <w:rsid w:val="00CA06AC"/>
    <w:rsid w:val="00CA27C6"/>
    <w:rsid w:val="00CA6F68"/>
    <w:rsid w:val="00CB0376"/>
    <w:rsid w:val="00CB2447"/>
    <w:rsid w:val="00CB52A9"/>
    <w:rsid w:val="00CB5840"/>
    <w:rsid w:val="00CB7A44"/>
    <w:rsid w:val="00CD1BBB"/>
    <w:rsid w:val="00CD4393"/>
    <w:rsid w:val="00CD5B4D"/>
    <w:rsid w:val="00CD64CC"/>
    <w:rsid w:val="00CE1D0F"/>
    <w:rsid w:val="00CE2F9D"/>
    <w:rsid w:val="00CE3461"/>
    <w:rsid w:val="00CE480A"/>
    <w:rsid w:val="00CE7789"/>
    <w:rsid w:val="00CF148D"/>
    <w:rsid w:val="00CF2348"/>
    <w:rsid w:val="00CF28D5"/>
    <w:rsid w:val="00CF4E5D"/>
    <w:rsid w:val="00CF6565"/>
    <w:rsid w:val="00CF6BA5"/>
    <w:rsid w:val="00D001F0"/>
    <w:rsid w:val="00D02D08"/>
    <w:rsid w:val="00D12B3F"/>
    <w:rsid w:val="00D16E63"/>
    <w:rsid w:val="00D1732D"/>
    <w:rsid w:val="00D173CF"/>
    <w:rsid w:val="00D22BFB"/>
    <w:rsid w:val="00D34CB3"/>
    <w:rsid w:val="00D41EBC"/>
    <w:rsid w:val="00D43B19"/>
    <w:rsid w:val="00D442C6"/>
    <w:rsid w:val="00D44881"/>
    <w:rsid w:val="00D44A4B"/>
    <w:rsid w:val="00D44D1A"/>
    <w:rsid w:val="00D464F4"/>
    <w:rsid w:val="00D53176"/>
    <w:rsid w:val="00D53394"/>
    <w:rsid w:val="00D53985"/>
    <w:rsid w:val="00D6044D"/>
    <w:rsid w:val="00D61AD0"/>
    <w:rsid w:val="00D63512"/>
    <w:rsid w:val="00D67191"/>
    <w:rsid w:val="00D67BA7"/>
    <w:rsid w:val="00D709C5"/>
    <w:rsid w:val="00D725FD"/>
    <w:rsid w:val="00D8017E"/>
    <w:rsid w:val="00D82202"/>
    <w:rsid w:val="00D83825"/>
    <w:rsid w:val="00D848BB"/>
    <w:rsid w:val="00D87974"/>
    <w:rsid w:val="00D87FBC"/>
    <w:rsid w:val="00D91E4F"/>
    <w:rsid w:val="00D94EE5"/>
    <w:rsid w:val="00DA0F14"/>
    <w:rsid w:val="00DA2C27"/>
    <w:rsid w:val="00DA4D00"/>
    <w:rsid w:val="00DA6C17"/>
    <w:rsid w:val="00DB3B38"/>
    <w:rsid w:val="00DB4C7F"/>
    <w:rsid w:val="00DB6A43"/>
    <w:rsid w:val="00DB7931"/>
    <w:rsid w:val="00DC3BE5"/>
    <w:rsid w:val="00DC4457"/>
    <w:rsid w:val="00DD0623"/>
    <w:rsid w:val="00DD3732"/>
    <w:rsid w:val="00DD5282"/>
    <w:rsid w:val="00DD6082"/>
    <w:rsid w:val="00DE3C14"/>
    <w:rsid w:val="00DE73BC"/>
    <w:rsid w:val="00DF797D"/>
    <w:rsid w:val="00E000C8"/>
    <w:rsid w:val="00E005F0"/>
    <w:rsid w:val="00E01CCB"/>
    <w:rsid w:val="00E0526D"/>
    <w:rsid w:val="00E06B11"/>
    <w:rsid w:val="00E07F23"/>
    <w:rsid w:val="00E11691"/>
    <w:rsid w:val="00E12B01"/>
    <w:rsid w:val="00E156BA"/>
    <w:rsid w:val="00E1791A"/>
    <w:rsid w:val="00E20985"/>
    <w:rsid w:val="00E20AE9"/>
    <w:rsid w:val="00E25ADB"/>
    <w:rsid w:val="00E324E0"/>
    <w:rsid w:val="00E33172"/>
    <w:rsid w:val="00E33D69"/>
    <w:rsid w:val="00E34F6E"/>
    <w:rsid w:val="00E364FF"/>
    <w:rsid w:val="00E52176"/>
    <w:rsid w:val="00E54307"/>
    <w:rsid w:val="00E54A40"/>
    <w:rsid w:val="00E62E52"/>
    <w:rsid w:val="00E638C4"/>
    <w:rsid w:val="00E64B2B"/>
    <w:rsid w:val="00E652C7"/>
    <w:rsid w:val="00E65F68"/>
    <w:rsid w:val="00E67BD6"/>
    <w:rsid w:val="00E72428"/>
    <w:rsid w:val="00E7270E"/>
    <w:rsid w:val="00E7435D"/>
    <w:rsid w:val="00E80055"/>
    <w:rsid w:val="00E92444"/>
    <w:rsid w:val="00E93110"/>
    <w:rsid w:val="00E94B96"/>
    <w:rsid w:val="00E957C2"/>
    <w:rsid w:val="00E966C1"/>
    <w:rsid w:val="00EA1E30"/>
    <w:rsid w:val="00EA23E4"/>
    <w:rsid w:val="00EB0B99"/>
    <w:rsid w:val="00EB1C27"/>
    <w:rsid w:val="00EB44BC"/>
    <w:rsid w:val="00EB63CD"/>
    <w:rsid w:val="00EB7935"/>
    <w:rsid w:val="00EC3D94"/>
    <w:rsid w:val="00EC45C8"/>
    <w:rsid w:val="00EC5189"/>
    <w:rsid w:val="00ED73FD"/>
    <w:rsid w:val="00EE1012"/>
    <w:rsid w:val="00EE2511"/>
    <w:rsid w:val="00EE2BBD"/>
    <w:rsid w:val="00EE2CA2"/>
    <w:rsid w:val="00EE3542"/>
    <w:rsid w:val="00EE3582"/>
    <w:rsid w:val="00EE74C2"/>
    <w:rsid w:val="00EF2A2D"/>
    <w:rsid w:val="00EF55A2"/>
    <w:rsid w:val="00F05322"/>
    <w:rsid w:val="00F06B30"/>
    <w:rsid w:val="00F123AE"/>
    <w:rsid w:val="00F14780"/>
    <w:rsid w:val="00F1583F"/>
    <w:rsid w:val="00F17DAF"/>
    <w:rsid w:val="00F2355A"/>
    <w:rsid w:val="00F27B69"/>
    <w:rsid w:val="00F300A1"/>
    <w:rsid w:val="00F301D7"/>
    <w:rsid w:val="00F35065"/>
    <w:rsid w:val="00F42DB9"/>
    <w:rsid w:val="00F45F10"/>
    <w:rsid w:val="00F46BA7"/>
    <w:rsid w:val="00F510C9"/>
    <w:rsid w:val="00F51981"/>
    <w:rsid w:val="00F5690B"/>
    <w:rsid w:val="00F60972"/>
    <w:rsid w:val="00F62188"/>
    <w:rsid w:val="00F65314"/>
    <w:rsid w:val="00F65CFB"/>
    <w:rsid w:val="00F663B8"/>
    <w:rsid w:val="00F66AD3"/>
    <w:rsid w:val="00F6731C"/>
    <w:rsid w:val="00F70AD8"/>
    <w:rsid w:val="00F819BF"/>
    <w:rsid w:val="00F81F87"/>
    <w:rsid w:val="00F82CB8"/>
    <w:rsid w:val="00F84F65"/>
    <w:rsid w:val="00F85BAC"/>
    <w:rsid w:val="00F90252"/>
    <w:rsid w:val="00F9087E"/>
    <w:rsid w:val="00F911FF"/>
    <w:rsid w:val="00F91C4D"/>
    <w:rsid w:val="00F9441E"/>
    <w:rsid w:val="00F9447F"/>
    <w:rsid w:val="00F95916"/>
    <w:rsid w:val="00FA2ED7"/>
    <w:rsid w:val="00FB1EFD"/>
    <w:rsid w:val="00FB2DAC"/>
    <w:rsid w:val="00FB4940"/>
    <w:rsid w:val="00FB536C"/>
    <w:rsid w:val="00FC0381"/>
    <w:rsid w:val="00FC2E81"/>
    <w:rsid w:val="00FC59A1"/>
    <w:rsid w:val="00FD0949"/>
    <w:rsid w:val="00FD1CD0"/>
    <w:rsid w:val="00FD550F"/>
    <w:rsid w:val="00FD7CEF"/>
    <w:rsid w:val="00FE3C24"/>
    <w:rsid w:val="00FF1EAC"/>
    <w:rsid w:val="00FF48A3"/>
    <w:rsid w:val="00FF7A4A"/>
    <w:rsid w:val="0111C279"/>
    <w:rsid w:val="01705A3F"/>
    <w:rsid w:val="023BD440"/>
    <w:rsid w:val="02894F32"/>
    <w:rsid w:val="0319FBA6"/>
    <w:rsid w:val="03267BB8"/>
    <w:rsid w:val="03743B36"/>
    <w:rsid w:val="037F47CC"/>
    <w:rsid w:val="04CC09A4"/>
    <w:rsid w:val="05EC3F9E"/>
    <w:rsid w:val="05F9175A"/>
    <w:rsid w:val="0606E23C"/>
    <w:rsid w:val="067E6719"/>
    <w:rsid w:val="06A8A214"/>
    <w:rsid w:val="06C51CE3"/>
    <w:rsid w:val="0772AEBE"/>
    <w:rsid w:val="07C9C82B"/>
    <w:rsid w:val="07CFE7E7"/>
    <w:rsid w:val="0861F6B7"/>
    <w:rsid w:val="08D566EA"/>
    <w:rsid w:val="08DDAD84"/>
    <w:rsid w:val="0980C9C8"/>
    <w:rsid w:val="0A4694EF"/>
    <w:rsid w:val="0ACE117C"/>
    <w:rsid w:val="0B702A9D"/>
    <w:rsid w:val="0BFE4660"/>
    <w:rsid w:val="0C0EC4DF"/>
    <w:rsid w:val="0C11479F"/>
    <w:rsid w:val="0C1B8A96"/>
    <w:rsid w:val="0C201383"/>
    <w:rsid w:val="0C219C82"/>
    <w:rsid w:val="0C9E86FB"/>
    <w:rsid w:val="0CB4D7B1"/>
    <w:rsid w:val="0E494867"/>
    <w:rsid w:val="0ED1644A"/>
    <w:rsid w:val="0F84051F"/>
    <w:rsid w:val="0FA70037"/>
    <w:rsid w:val="0FB429CF"/>
    <w:rsid w:val="1008CFDE"/>
    <w:rsid w:val="107E7B15"/>
    <w:rsid w:val="1098AA29"/>
    <w:rsid w:val="110D558E"/>
    <w:rsid w:val="115A5918"/>
    <w:rsid w:val="116AED39"/>
    <w:rsid w:val="11898C5A"/>
    <w:rsid w:val="12A1FA5A"/>
    <w:rsid w:val="12C58012"/>
    <w:rsid w:val="13269E53"/>
    <w:rsid w:val="1397BC79"/>
    <w:rsid w:val="14D6B8EC"/>
    <w:rsid w:val="15318E79"/>
    <w:rsid w:val="1565A51F"/>
    <w:rsid w:val="15BC58C5"/>
    <w:rsid w:val="15BD2213"/>
    <w:rsid w:val="15BFEF32"/>
    <w:rsid w:val="15FD20D4"/>
    <w:rsid w:val="16CFCEDF"/>
    <w:rsid w:val="16EB27CB"/>
    <w:rsid w:val="17050B47"/>
    <w:rsid w:val="1777823E"/>
    <w:rsid w:val="1812A05B"/>
    <w:rsid w:val="18387AA0"/>
    <w:rsid w:val="18563CD0"/>
    <w:rsid w:val="185E230F"/>
    <w:rsid w:val="1949F6F7"/>
    <w:rsid w:val="1A17871B"/>
    <w:rsid w:val="1AA8BE5D"/>
    <w:rsid w:val="1AB84309"/>
    <w:rsid w:val="1AF83D3C"/>
    <w:rsid w:val="1B1142F7"/>
    <w:rsid w:val="1B6528D0"/>
    <w:rsid w:val="1C406673"/>
    <w:rsid w:val="1CB496A0"/>
    <w:rsid w:val="1D1341D1"/>
    <w:rsid w:val="1D24E14F"/>
    <w:rsid w:val="1D2AEBC7"/>
    <w:rsid w:val="1E0CC285"/>
    <w:rsid w:val="1E5DA5C9"/>
    <w:rsid w:val="1E5FD0D8"/>
    <w:rsid w:val="1ED8E886"/>
    <w:rsid w:val="1F0B2E16"/>
    <w:rsid w:val="1F61B5FF"/>
    <w:rsid w:val="1FE47215"/>
    <w:rsid w:val="20B6BA7E"/>
    <w:rsid w:val="22145D1E"/>
    <w:rsid w:val="22E13E1A"/>
    <w:rsid w:val="22F04AA7"/>
    <w:rsid w:val="23C2D8A2"/>
    <w:rsid w:val="23C4B7BD"/>
    <w:rsid w:val="241CEC59"/>
    <w:rsid w:val="2454D503"/>
    <w:rsid w:val="24E51290"/>
    <w:rsid w:val="252C0D50"/>
    <w:rsid w:val="2591CA80"/>
    <w:rsid w:val="25DD65D8"/>
    <w:rsid w:val="2635C5DF"/>
    <w:rsid w:val="267C802E"/>
    <w:rsid w:val="269EB014"/>
    <w:rsid w:val="26EF234D"/>
    <w:rsid w:val="273865C9"/>
    <w:rsid w:val="29B8C813"/>
    <w:rsid w:val="2A6E72F4"/>
    <w:rsid w:val="2A7761B2"/>
    <w:rsid w:val="2AD47ECB"/>
    <w:rsid w:val="2B4B6D27"/>
    <w:rsid w:val="2C540EE5"/>
    <w:rsid w:val="2C64CB39"/>
    <w:rsid w:val="2D242054"/>
    <w:rsid w:val="2D2D6FAD"/>
    <w:rsid w:val="2D36A212"/>
    <w:rsid w:val="2DAFD141"/>
    <w:rsid w:val="2E9F19FC"/>
    <w:rsid w:val="2EDB7399"/>
    <w:rsid w:val="2F3CAA6E"/>
    <w:rsid w:val="2FD7B97F"/>
    <w:rsid w:val="30064BA8"/>
    <w:rsid w:val="300DA1B6"/>
    <w:rsid w:val="31459959"/>
    <w:rsid w:val="31B2F8B4"/>
    <w:rsid w:val="31B6BB77"/>
    <w:rsid w:val="31D30B02"/>
    <w:rsid w:val="32D77BEC"/>
    <w:rsid w:val="33073BF5"/>
    <w:rsid w:val="33141616"/>
    <w:rsid w:val="332317BA"/>
    <w:rsid w:val="33A1D7CA"/>
    <w:rsid w:val="34466930"/>
    <w:rsid w:val="35865DC0"/>
    <w:rsid w:val="3593A81B"/>
    <w:rsid w:val="35D4CA39"/>
    <w:rsid w:val="3633C8FE"/>
    <w:rsid w:val="374C3746"/>
    <w:rsid w:val="37596B76"/>
    <w:rsid w:val="376C5470"/>
    <w:rsid w:val="3774FB50"/>
    <w:rsid w:val="377948D5"/>
    <w:rsid w:val="3802F70B"/>
    <w:rsid w:val="3841B50E"/>
    <w:rsid w:val="38BB869E"/>
    <w:rsid w:val="38F5DDE7"/>
    <w:rsid w:val="3954B826"/>
    <w:rsid w:val="3979B785"/>
    <w:rsid w:val="399DEB55"/>
    <w:rsid w:val="3A48EE1B"/>
    <w:rsid w:val="3AADBE18"/>
    <w:rsid w:val="3B1C86C2"/>
    <w:rsid w:val="3B2A6370"/>
    <w:rsid w:val="3B2B86B5"/>
    <w:rsid w:val="3B51AC20"/>
    <w:rsid w:val="3BAE671D"/>
    <w:rsid w:val="3C578D5A"/>
    <w:rsid w:val="3C68CD3D"/>
    <w:rsid w:val="3CBED662"/>
    <w:rsid w:val="3CC93ED6"/>
    <w:rsid w:val="3CD50032"/>
    <w:rsid w:val="3D2A4250"/>
    <w:rsid w:val="3DB1BB3F"/>
    <w:rsid w:val="3DD209DC"/>
    <w:rsid w:val="3DE8751B"/>
    <w:rsid w:val="3E1824C5"/>
    <w:rsid w:val="3E87CCE6"/>
    <w:rsid w:val="3F14B01C"/>
    <w:rsid w:val="3F6717A9"/>
    <w:rsid w:val="3F71303E"/>
    <w:rsid w:val="3F91480C"/>
    <w:rsid w:val="3FB37B1F"/>
    <w:rsid w:val="3FE43866"/>
    <w:rsid w:val="41241C73"/>
    <w:rsid w:val="420818A5"/>
    <w:rsid w:val="420C795B"/>
    <w:rsid w:val="421B7B5C"/>
    <w:rsid w:val="42403573"/>
    <w:rsid w:val="425E0702"/>
    <w:rsid w:val="42C0E7F3"/>
    <w:rsid w:val="4387E5E8"/>
    <w:rsid w:val="4425E95E"/>
    <w:rsid w:val="442BE93E"/>
    <w:rsid w:val="4432C8F8"/>
    <w:rsid w:val="44E00684"/>
    <w:rsid w:val="4513F56D"/>
    <w:rsid w:val="453B3C0B"/>
    <w:rsid w:val="45623EF9"/>
    <w:rsid w:val="458DE5B9"/>
    <w:rsid w:val="45CC1A55"/>
    <w:rsid w:val="45D93199"/>
    <w:rsid w:val="45E6E3D9"/>
    <w:rsid w:val="4646607E"/>
    <w:rsid w:val="465A858F"/>
    <w:rsid w:val="467FFB2D"/>
    <w:rsid w:val="4713F7EF"/>
    <w:rsid w:val="472CCDF8"/>
    <w:rsid w:val="47E0922A"/>
    <w:rsid w:val="48232B39"/>
    <w:rsid w:val="4848FAE6"/>
    <w:rsid w:val="48F33EF6"/>
    <w:rsid w:val="48FEEA27"/>
    <w:rsid w:val="490AD2C1"/>
    <w:rsid w:val="493B34DA"/>
    <w:rsid w:val="49CC263B"/>
    <w:rsid w:val="4A0B6FD5"/>
    <w:rsid w:val="4AF18E5E"/>
    <w:rsid w:val="4B24C777"/>
    <w:rsid w:val="4B6F0594"/>
    <w:rsid w:val="4B7C1E4C"/>
    <w:rsid w:val="4BD3E703"/>
    <w:rsid w:val="4BD64189"/>
    <w:rsid w:val="4BF2F5BB"/>
    <w:rsid w:val="4BF76393"/>
    <w:rsid w:val="4C1C566D"/>
    <w:rsid w:val="4C5DDC85"/>
    <w:rsid w:val="4CB922B9"/>
    <w:rsid w:val="4D273146"/>
    <w:rsid w:val="4DE86711"/>
    <w:rsid w:val="4E4A76D9"/>
    <w:rsid w:val="4E6EAE68"/>
    <w:rsid w:val="4EA8371C"/>
    <w:rsid w:val="4EE839DC"/>
    <w:rsid w:val="4F207DE8"/>
    <w:rsid w:val="4F6BCEC6"/>
    <w:rsid w:val="4F725A8B"/>
    <w:rsid w:val="5045C33D"/>
    <w:rsid w:val="508040FF"/>
    <w:rsid w:val="5138CA8E"/>
    <w:rsid w:val="52F32021"/>
    <w:rsid w:val="543540C6"/>
    <w:rsid w:val="544FCC67"/>
    <w:rsid w:val="54840407"/>
    <w:rsid w:val="559A156A"/>
    <w:rsid w:val="55C6A2B2"/>
    <w:rsid w:val="565AA09D"/>
    <w:rsid w:val="565FA058"/>
    <w:rsid w:val="5736661D"/>
    <w:rsid w:val="5764D0F3"/>
    <w:rsid w:val="583BDFB4"/>
    <w:rsid w:val="584F5032"/>
    <w:rsid w:val="5864DD0A"/>
    <w:rsid w:val="588013DE"/>
    <w:rsid w:val="590B7735"/>
    <w:rsid w:val="596B8FC9"/>
    <w:rsid w:val="599CDB58"/>
    <w:rsid w:val="59D9CAFE"/>
    <w:rsid w:val="5A226880"/>
    <w:rsid w:val="5A4446B6"/>
    <w:rsid w:val="5A771147"/>
    <w:rsid w:val="5AC68572"/>
    <w:rsid w:val="5B03C1AC"/>
    <w:rsid w:val="5B30E66C"/>
    <w:rsid w:val="5BA109FC"/>
    <w:rsid w:val="5BEE6829"/>
    <w:rsid w:val="5BFC4C01"/>
    <w:rsid w:val="5C8498B0"/>
    <w:rsid w:val="5CB95C22"/>
    <w:rsid w:val="5CBB0BBC"/>
    <w:rsid w:val="5D11B854"/>
    <w:rsid w:val="5D941A96"/>
    <w:rsid w:val="5DF80EBA"/>
    <w:rsid w:val="5E3F2114"/>
    <w:rsid w:val="5EC0581E"/>
    <w:rsid w:val="5F6F2327"/>
    <w:rsid w:val="5F8BE2EC"/>
    <w:rsid w:val="5F9EE330"/>
    <w:rsid w:val="5FCE6C87"/>
    <w:rsid w:val="5FCEC971"/>
    <w:rsid w:val="5FCF9F58"/>
    <w:rsid w:val="607DA20E"/>
    <w:rsid w:val="60D8348A"/>
    <w:rsid w:val="61188009"/>
    <w:rsid w:val="61886154"/>
    <w:rsid w:val="62FFB836"/>
    <w:rsid w:val="63FF1547"/>
    <w:rsid w:val="6442944A"/>
    <w:rsid w:val="646BACFA"/>
    <w:rsid w:val="657F0245"/>
    <w:rsid w:val="65D6F37E"/>
    <w:rsid w:val="663035BB"/>
    <w:rsid w:val="66A23EED"/>
    <w:rsid w:val="66FCBF7B"/>
    <w:rsid w:val="6766E8C0"/>
    <w:rsid w:val="678A7E2A"/>
    <w:rsid w:val="67A2EDA9"/>
    <w:rsid w:val="67E40A21"/>
    <w:rsid w:val="67E46FC3"/>
    <w:rsid w:val="67FE075F"/>
    <w:rsid w:val="687A9909"/>
    <w:rsid w:val="68F55B90"/>
    <w:rsid w:val="6984FC42"/>
    <w:rsid w:val="69B4ABEC"/>
    <w:rsid w:val="6A0EC08E"/>
    <w:rsid w:val="6AE6EE2D"/>
    <w:rsid w:val="6AF95C73"/>
    <w:rsid w:val="6B11C61A"/>
    <w:rsid w:val="6C9F82D2"/>
    <w:rsid w:val="6CD6A9E3"/>
    <w:rsid w:val="6DBA9170"/>
    <w:rsid w:val="6DE2EACB"/>
    <w:rsid w:val="6FCCE994"/>
    <w:rsid w:val="70523C54"/>
    <w:rsid w:val="7053F8ED"/>
    <w:rsid w:val="71089311"/>
    <w:rsid w:val="7110A73A"/>
    <w:rsid w:val="71315554"/>
    <w:rsid w:val="72365580"/>
    <w:rsid w:val="72C00EE1"/>
    <w:rsid w:val="7301472A"/>
    <w:rsid w:val="73408735"/>
    <w:rsid w:val="73D69B16"/>
    <w:rsid w:val="74A16DA9"/>
    <w:rsid w:val="74C182E7"/>
    <w:rsid w:val="74F13964"/>
    <w:rsid w:val="75C81E68"/>
    <w:rsid w:val="75EB6CFA"/>
    <w:rsid w:val="76CB9736"/>
    <w:rsid w:val="76F929D2"/>
    <w:rsid w:val="7782F0C2"/>
    <w:rsid w:val="77A5D435"/>
    <w:rsid w:val="77F3D4F7"/>
    <w:rsid w:val="7805B797"/>
    <w:rsid w:val="78151CB0"/>
    <w:rsid w:val="7876D463"/>
    <w:rsid w:val="79C880DC"/>
    <w:rsid w:val="7A14E309"/>
    <w:rsid w:val="7A6A5283"/>
    <w:rsid w:val="7B1C3320"/>
    <w:rsid w:val="7B401527"/>
    <w:rsid w:val="7B736C98"/>
    <w:rsid w:val="7BDEFC82"/>
    <w:rsid w:val="7C36982B"/>
    <w:rsid w:val="7C3E6A86"/>
    <w:rsid w:val="7C80FE55"/>
    <w:rsid w:val="7C9F9AD5"/>
    <w:rsid w:val="7CF11C6E"/>
    <w:rsid w:val="7D1C48F0"/>
    <w:rsid w:val="7D5C70E8"/>
    <w:rsid w:val="7F9CCE4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662BC8"/>
  <w15:docId w15:val="{A96F9995-F644-4415-AD9D-11730596F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53394"/>
    <w:pPr>
      <w:spacing w:after="200" w:line="276" w:lineRule="auto"/>
    </w:pPr>
  </w:style>
  <w:style w:type="paragraph" w:styleId="Heading2">
    <w:name w:val="heading 2"/>
    <w:basedOn w:val="Normal"/>
    <w:next w:val="Normal"/>
    <w:link w:val="Heading2Char"/>
    <w:qFormat/>
    <w:rsid w:val="001931DE"/>
    <w:pPr>
      <w:keepNext/>
      <w:numPr>
        <w:numId w:val="10"/>
      </w:numPr>
      <w:spacing w:after="0" w:line="240" w:lineRule="auto"/>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318"/>
    <w:pPr>
      <w:spacing w:after="160" w:line="259" w:lineRule="auto"/>
      <w:ind w:left="720"/>
      <w:contextualSpacing/>
    </w:pPr>
  </w:style>
  <w:style w:type="paragraph" w:styleId="Header">
    <w:name w:val="header"/>
    <w:basedOn w:val="Normal"/>
    <w:link w:val="HeaderChar"/>
    <w:uiPriority w:val="99"/>
    <w:unhideWhenUsed/>
    <w:rsid w:val="00D604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044D"/>
  </w:style>
  <w:style w:type="paragraph" w:styleId="Footer">
    <w:name w:val="footer"/>
    <w:basedOn w:val="Normal"/>
    <w:link w:val="FooterChar"/>
    <w:uiPriority w:val="99"/>
    <w:unhideWhenUsed/>
    <w:rsid w:val="00D604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044D"/>
  </w:style>
  <w:style w:type="paragraph" w:styleId="BalloonText">
    <w:name w:val="Balloon Text"/>
    <w:basedOn w:val="Normal"/>
    <w:link w:val="BalloonTextChar"/>
    <w:uiPriority w:val="99"/>
    <w:semiHidden/>
    <w:unhideWhenUsed/>
    <w:rsid w:val="00AC294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2941"/>
    <w:rPr>
      <w:rFonts w:ascii="Lucida Grande" w:hAnsi="Lucida Grande" w:cs="Lucida Grande"/>
      <w:sz w:val="18"/>
      <w:szCs w:val="18"/>
    </w:rPr>
  </w:style>
  <w:style w:type="paragraph" w:styleId="FootnoteText">
    <w:name w:val="footnote text"/>
    <w:basedOn w:val="Normal"/>
    <w:link w:val="FootnoteTextChar"/>
    <w:uiPriority w:val="99"/>
    <w:semiHidden/>
    <w:unhideWhenUsed/>
    <w:rsid w:val="000E01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01B7"/>
    <w:rPr>
      <w:sz w:val="20"/>
      <w:szCs w:val="20"/>
    </w:rPr>
  </w:style>
  <w:style w:type="character" w:styleId="FootnoteReference">
    <w:name w:val="footnote reference"/>
    <w:basedOn w:val="DefaultParagraphFont"/>
    <w:uiPriority w:val="99"/>
    <w:semiHidden/>
    <w:unhideWhenUsed/>
    <w:rsid w:val="000E01B7"/>
    <w:rPr>
      <w:vertAlign w:val="superscript"/>
    </w:rPr>
  </w:style>
  <w:style w:type="character" w:customStyle="1" w:styleId="Heading2Char">
    <w:name w:val="Heading 2 Char"/>
    <w:basedOn w:val="DefaultParagraphFont"/>
    <w:link w:val="Heading2"/>
    <w:rsid w:val="001931DE"/>
    <w:rPr>
      <w:rFonts w:ascii="Times New Roman" w:eastAsia="Times New Roman" w:hAnsi="Times New Roman" w:cs="Times New Roman"/>
      <w:b/>
      <w:bCs/>
      <w:sz w:val="24"/>
      <w:szCs w:val="24"/>
    </w:rPr>
  </w:style>
  <w:style w:type="paragraph" w:styleId="BodyText">
    <w:name w:val="Body Text"/>
    <w:basedOn w:val="Normal"/>
    <w:link w:val="BodyTextChar"/>
    <w:rsid w:val="001931DE"/>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931DE"/>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364FF"/>
    <w:rPr>
      <w:sz w:val="16"/>
      <w:szCs w:val="16"/>
    </w:rPr>
  </w:style>
  <w:style w:type="paragraph" w:styleId="CommentText">
    <w:name w:val="annotation text"/>
    <w:basedOn w:val="Normal"/>
    <w:link w:val="CommentTextChar"/>
    <w:uiPriority w:val="99"/>
    <w:semiHidden/>
    <w:unhideWhenUsed/>
    <w:rsid w:val="00E364FF"/>
    <w:pPr>
      <w:spacing w:line="240" w:lineRule="auto"/>
    </w:pPr>
    <w:rPr>
      <w:sz w:val="20"/>
      <w:szCs w:val="20"/>
    </w:rPr>
  </w:style>
  <w:style w:type="character" w:customStyle="1" w:styleId="CommentTextChar">
    <w:name w:val="Comment Text Char"/>
    <w:basedOn w:val="DefaultParagraphFont"/>
    <w:link w:val="CommentText"/>
    <w:uiPriority w:val="99"/>
    <w:semiHidden/>
    <w:rsid w:val="00E364FF"/>
    <w:rPr>
      <w:sz w:val="20"/>
      <w:szCs w:val="20"/>
      <w:lang w:val="en-US"/>
    </w:rPr>
  </w:style>
  <w:style w:type="paragraph" w:styleId="CommentSubject">
    <w:name w:val="annotation subject"/>
    <w:basedOn w:val="CommentText"/>
    <w:next w:val="CommentText"/>
    <w:link w:val="CommentSubjectChar"/>
    <w:uiPriority w:val="99"/>
    <w:semiHidden/>
    <w:unhideWhenUsed/>
    <w:rsid w:val="00E364FF"/>
    <w:rPr>
      <w:b/>
      <w:bCs/>
    </w:rPr>
  </w:style>
  <w:style w:type="character" w:customStyle="1" w:styleId="CommentSubjectChar">
    <w:name w:val="Comment Subject Char"/>
    <w:basedOn w:val="CommentTextChar"/>
    <w:link w:val="CommentSubject"/>
    <w:uiPriority w:val="99"/>
    <w:semiHidden/>
    <w:rsid w:val="00E364FF"/>
    <w:rPr>
      <w:b/>
      <w:bCs/>
      <w:sz w:val="20"/>
      <w:szCs w:val="20"/>
      <w:lang w:val="en-US"/>
    </w:rPr>
  </w:style>
  <w:style w:type="paragraph" w:styleId="Caption">
    <w:name w:val="caption"/>
    <w:basedOn w:val="Normal"/>
    <w:next w:val="Normal"/>
    <w:uiPriority w:val="35"/>
    <w:unhideWhenUsed/>
    <w:qFormat/>
    <w:rsid w:val="00827459"/>
    <w:pPr>
      <w:spacing w:line="240" w:lineRule="auto"/>
    </w:pPr>
    <w:rPr>
      <w:i/>
      <w:iCs/>
      <w:color w:val="44546A" w:themeColor="text2"/>
      <w:sz w:val="18"/>
      <w:szCs w:val="18"/>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rsid w:val="00CE2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171798">
      <w:bodyDiv w:val="1"/>
      <w:marLeft w:val="0"/>
      <w:marRight w:val="0"/>
      <w:marTop w:val="0"/>
      <w:marBottom w:val="0"/>
      <w:divBdr>
        <w:top w:val="none" w:sz="0" w:space="0" w:color="auto"/>
        <w:left w:val="none" w:sz="0" w:space="0" w:color="auto"/>
        <w:bottom w:val="none" w:sz="0" w:space="0" w:color="auto"/>
        <w:right w:val="none" w:sz="0" w:space="0" w:color="auto"/>
      </w:divBdr>
    </w:div>
    <w:div w:id="171802046">
      <w:bodyDiv w:val="1"/>
      <w:marLeft w:val="0"/>
      <w:marRight w:val="0"/>
      <w:marTop w:val="0"/>
      <w:marBottom w:val="0"/>
      <w:divBdr>
        <w:top w:val="none" w:sz="0" w:space="0" w:color="auto"/>
        <w:left w:val="none" w:sz="0" w:space="0" w:color="auto"/>
        <w:bottom w:val="none" w:sz="0" w:space="0" w:color="auto"/>
        <w:right w:val="none" w:sz="0" w:space="0" w:color="auto"/>
      </w:divBdr>
    </w:div>
    <w:div w:id="241794612">
      <w:bodyDiv w:val="1"/>
      <w:marLeft w:val="0"/>
      <w:marRight w:val="0"/>
      <w:marTop w:val="0"/>
      <w:marBottom w:val="0"/>
      <w:divBdr>
        <w:top w:val="none" w:sz="0" w:space="0" w:color="auto"/>
        <w:left w:val="none" w:sz="0" w:space="0" w:color="auto"/>
        <w:bottom w:val="none" w:sz="0" w:space="0" w:color="auto"/>
        <w:right w:val="none" w:sz="0" w:space="0" w:color="auto"/>
      </w:divBdr>
    </w:div>
    <w:div w:id="297035673">
      <w:bodyDiv w:val="1"/>
      <w:marLeft w:val="0"/>
      <w:marRight w:val="0"/>
      <w:marTop w:val="0"/>
      <w:marBottom w:val="0"/>
      <w:divBdr>
        <w:top w:val="none" w:sz="0" w:space="0" w:color="auto"/>
        <w:left w:val="none" w:sz="0" w:space="0" w:color="auto"/>
        <w:bottom w:val="none" w:sz="0" w:space="0" w:color="auto"/>
        <w:right w:val="none" w:sz="0" w:space="0" w:color="auto"/>
      </w:divBdr>
    </w:div>
    <w:div w:id="423113910">
      <w:bodyDiv w:val="1"/>
      <w:marLeft w:val="0"/>
      <w:marRight w:val="0"/>
      <w:marTop w:val="0"/>
      <w:marBottom w:val="0"/>
      <w:divBdr>
        <w:top w:val="none" w:sz="0" w:space="0" w:color="auto"/>
        <w:left w:val="none" w:sz="0" w:space="0" w:color="auto"/>
        <w:bottom w:val="none" w:sz="0" w:space="0" w:color="auto"/>
        <w:right w:val="none" w:sz="0" w:space="0" w:color="auto"/>
      </w:divBdr>
    </w:div>
    <w:div w:id="429085660">
      <w:bodyDiv w:val="1"/>
      <w:marLeft w:val="0"/>
      <w:marRight w:val="0"/>
      <w:marTop w:val="0"/>
      <w:marBottom w:val="0"/>
      <w:divBdr>
        <w:top w:val="none" w:sz="0" w:space="0" w:color="auto"/>
        <w:left w:val="none" w:sz="0" w:space="0" w:color="auto"/>
        <w:bottom w:val="none" w:sz="0" w:space="0" w:color="auto"/>
        <w:right w:val="none" w:sz="0" w:space="0" w:color="auto"/>
      </w:divBdr>
    </w:div>
    <w:div w:id="621494514">
      <w:bodyDiv w:val="1"/>
      <w:marLeft w:val="0"/>
      <w:marRight w:val="0"/>
      <w:marTop w:val="0"/>
      <w:marBottom w:val="0"/>
      <w:divBdr>
        <w:top w:val="none" w:sz="0" w:space="0" w:color="auto"/>
        <w:left w:val="none" w:sz="0" w:space="0" w:color="auto"/>
        <w:bottom w:val="none" w:sz="0" w:space="0" w:color="auto"/>
        <w:right w:val="none" w:sz="0" w:space="0" w:color="auto"/>
      </w:divBdr>
    </w:div>
    <w:div w:id="950092794">
      <w:bodyDiv w:val="1"/>
      <w:marLeft w:val="0"/>
      <w:marRight w:val="0"/>
      <w:marTop w:val="0"/>
      <w:marBottom w:val="0"/>
      <w:divBdr>
        <w:top w:val="none" w:sz="0" w:space="0" w:color="auto"/>
        <w:left w:val="none" w:sz="0" w:space="0" w:color="auto"/>
        <w:bottom w:val="none" w:sz="0" w:space="0" w:color="auto"/>
        <w:right w:val="none" w:sz="0" w:space="0" w:color="auto"/>
      </w:divBdr>
    </w:div>
    <w:div w:id="1107895700">
      <w:bodyDiv w:val="1"/>
      <w:marLeft w:val="0"/>
      <w:marRight w:val="0"/>
      <w:marTop w:val="0"/>
      <w:marBottom w:val="0"/>
      <w:divBdr>
        <w:top w:val="none" w:sz="0" w:space="0" w:color="auto"/>
        <w:left w:val="none" w:sz="0" w:space="0" w:color="auto"/>
        <w:bottom w:val="none" w:sz="0" w:space="0" w:color="auto"/>
        <w:right w:val="none" w:sz="0" w:space="0" w:color="auto"/>
      </w:divBdr>
    </w:div>
    <w:div w:id="1221135914">
      <w:bodyDiv w:val="1"/>
      <w:marLeft w:val="0"/>
      <w:marRight w:val="0"/>
      <w:marTop w:val="0"/>
      <w:marBottom w:val="0"/>
      <w:divBdr>
        <w:top w:val="none" w:sz="0" w:space="0" w:color="auto"/>
        <w:left w:val="none" w:sz="0" w:space="0" w:color="auto"/>
        <w:bottom w:val="none" w:sz="0" w:space="0" w:color="auto"/>
        <w:right w:val="none" w:sz="0" w:space="0" w:color="auto"/>
      </w:divBdr>
    </w:div>
    <w:div w:id="1604410984">
      <w:bodyDiv w:val="1"/>
      <w:marLeft w:val="0"/>
      <w:marRight w:val="0"/>
      <w:marTop w:val="0"/>
      <w:marBottom w:val="0"/>
      <w:divBdr>
        <w:top w:val="none" w:sz="0" w:space="0" w:color="auto"/>
        <w:left w:val="none" w:sz="0" w:space="0" w:color="auto"/>
        <w:bottom w:val="none" w:sz="0" w:space="0" w:color="auto"/>
        <w:right w:val="none" w:sz="0" w:space="0" w:color="auto"/>
      </w:divBdr>
    </w:div>
    <w:div w:id="1647853611">
      <w:bodyDiv w:val="1"/>
      <w:marLeft w:val="0"/>
      <w:marRight w:val="0"/>
      <w:marTop w:val="0"/>
      <w:marBottom w:val="0"/>
      <w:divBdr>
        <w:top w:val="none" w:sz="0" w:space="0" w:color="auto"/>
        <w:left w:val="none" w:sz="0" w:space="0" w:color="auto"/>
        <w:bottom w:val="none" w:sz="0" w:space="0" w:color="auto"/>
        <w:right w:val="none" w:sz="0" w:space="0" w:color="auto"/>
      </w:divBdr>
    </w:div>
    <w:div w:id="1707019970">
      <w:bodyDiv w:val="1"/>
      <w:marLeft w:val="0"/>
      <w:marRight w:val="0"/>
      <w:marTop w:val="0"/>
      <w:marBottom w:val="0"/>
      <w:divBdr>
        <w:top w:val="none" w:sz="0" w:space="0" w:color="auto"/>
        <w:left w:val="none" w:sz="0" w:space="0" w:color="auto"/>
        <w:bottom w:val="none" w:sz="0" w:space="0" w:color="auto"/>
        <w:right w:val="none" w:sz="0" w:space="0" w:color="auto"/>
      </w:divBdr>
    </w:div>
    <w:div w:id="1710254966">
      <w:bodyDiv w:val="1"/>
      <w:marLeft w:val="0"/>
      <w:marRight w:val="0"/>
      <w:marTop w:val="0"/>
      <w:marBottom w:val="0"/>
      <w:divBdr>
        <w:top w:val="none" w:sz="0" w:space="0" w:color="auto"/>
        <w:left w:val="none" w:sz="0" w:space="0" w:color="auto"/>
        <w:bottom w:val="none" w:sz="0" w:space="0" w:color="auto"/>
        <w:right w:val="none" w:sz="0" w:space="0" w:color="auto"/>
      </w:divBdr>
      <w:divsChild>
        <w:div w:id="1338270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193620">
              <w:marLeft w:val="0"/>
              <w:marRight w:val="0"/>
              <w:marTop w:val="0"/>
              <w:marBottom w:val="0"/>
              <w:divBdr>
                <w:top w:val="none" w:sz="0" w:space="0" w:color="auto"/>
                <w:left w:val="none" w:sz="0" w:space="0" w:color="auto"/>
                <w:bottom w:val="none" w:sz="0" w:space="0" w:color="auto"/>
                <w:right w:val="none" w:sz="0" w:space="0" w:color="auto"/>
              </w:divBdr>
              <w:divsChild>
                <w:div w:id="214643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ncountry@abcau.com.a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E822BD2AE366B49855C88522765E728" ma:contentTypeVersion="10" ma:contentTypeDescription="Create a new document." ma:contentTypeScope="" ma:versionID="88bcac322b394d3c37553d638e826afa">
  <xsd:schema xmlns:xsd="http://www.w3.org/2001/XMLSchema" xmlns:xs="http://www.w3.org/2001/XMLSchema" xmlns:p="http://schemas.microsoft.com/office/2006/metadata/properties" xmlns:ns2="820c6ea8-1a2c-49bd-88dd-5d1a9842cafc" targetNamespace="http://schemas.microsoft.com/office/2006/metadata/properties" ma:root="true" ma:fieldsID="114fcc6e359562209f71591012742a0b" ns2:_="">
    <xsd:import namespace="820c6ea8-1a2c-49bd-88dd-5d1a9842caf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Location" minOccurs="0"/>
                <xsd:element ref="ns2:MediaServiceDateTaken"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0c6ea8-1a2c-49bd-88dd-5d1a9842ca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Location" ma:index="11" nillable="true" ma:displayName="MediaServiceLocation" ma:internalName="MediaServiceLocation"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9911EA-8A05-431A-8A17-DDAA4C430AD3}">
  <ds:schemaRefs>
    <ds:schemaRef ds:uri="http://schemas.microsoft.com/sharepoint/v3/contenttype/forms"/>
  </ds:schemaRefs>
</ds:datastoreItem>
</file>

<file path=customXml/itemProps2.xml><?xml version="1.0" encoding="utf-8"?>
<ds:datastoreItem xmlns:ds="http://schemas.openxmlformats.org/officeDocument/2006/customXml" ds:itemID="{75833806-E95E-410C-81C3-54B00513C209}">
  <ds:schemaRefs>
    <ds:schemaRef ds:uri="http://schemas.openxmlformats.org/officeDocument/2006/bibliography"/>
  </ds:schemaRefs>
</ds:datastoreItem>
</file>

<file path=customXml/itemProps3.xml><?xml version="1.0" encoding="utf-8"?>
<ds:datastoreItem xmlns:ds="http://schemas.openxmlformats.org/officeDocument/2006/customXml" ds:itemID="{A2F11C17-81AC-49F5-8CFC-B53302D11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0c6ea8-1a2c-49bd-88dd-5d1a9842c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FD11C3-E962-4F72-ABBB-D585CCB2630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593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Axel</dc:creator>
  <cp:keywords/>
  <dc:description/>
  <cp:lastModifiedBy>Kate Branson</cp:lastModifiedBy>
  <cp:revision>3</cp:revision>
  <cp:lastPrinted>2018-02-28T01:21:00Z</cp:lastPrinted>
  <dcterms:created xsi:type="dcterms:W3CDTF">2020-06-08T08:15:00Z</dcterms:created>
  <dcterms:modified xsi:type="dcterms:W3CDTF">2020-06-09T01:12:00Z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0x0101005E822BD2AE366B49855C88522765E728</vt:lpwstr>
  </property>
  <property fmtid="{D5CDD505-2E9C-101B-9397-08002B2CF9AE}" pid="3" name="AuthorIds_UIVersion_1536">
    <vt:lpwstr>16</vt:lpwstr>
  </property>
  <property fmtid="{D5CDD505-2E9C-101B-9397-08002B2CF9AE}" pid="4" name="AuthorIds_UIVersion_3584">
    <vt:lpwstr>6</vt:lpwstr>
  </property>
</Properties>
</file>