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BC3" w:rsidRDefault="00F50BC3" w:rsidP="00F50BC3">
      <w:pPr>
        <w:pStyle w:val="Non-HeadingTitle"/>
        <w:rPr>
          <w:rFonts w:ascii="Arial" w:hAnsi="Arial" w:cs="Arial"/>
          <w:b/>
          <w:sz w:val="32"/>
          <w:szCs w:val="32"/>
        </w:rPr>
      </w:pPr>
      <w:bookmarkStart w:id="0" w:name="_GoBack"/>
      <w:bookmarkEnd w:id="0"/>
    </w:p>
    <w:p w:rsidR="00F50BC3" w:rsidRDefault="00F50BC3" w:rsidP="00F50BC3">
      <w:pPr>
        <w:pStyle w:val="Non-HeadingTitle"/>
        <w:rPr>
          <w:rFonts w:ascii="Arial" w:hAnsi="Arial" w:cs="Arial"/>
          <w:b/>
          <w:sz w:val="32"/>
          <w:szCs w:val="32"/>
        </w:rPr>
      </w:pPr>
    </w:p>
    <w:p w:rsidR="00F50BC3" w:rsidRPr="00F50BC3" w:rsidRDefault="00F50BC3" w:rsidP="00F50BC3">
      <w:pPr>
        <w:pStyle w:val="Non-HeadingTitle"/>
        <w:rPr>
          <w:rFonts w:asciiTheme="minorHAnsi" w:hAnsiTheme="minorHAnsi" w:cstheme="minorHAnsi"/>
          <w:b/>
          <w:sz w:val="32"/>
          <w:szCs w:val="32"/>
        </w:rPr>
      </w:pPr>
      <w:r w:rsidRPr="00F50BC3">
        <w:rPr>
          <w:rFonts w:asciiTheme="minorHAnsi" w:hAnsiTheme="minorHAnsi" w:cstheme="minorHAnsi"/>
          <w:b/>
          <w:sz w:val="32"/>
          <w:szCs w:val="32"/>
        </w:rPr>
        <w:t xml:space="preserve">Western Australian Council of Social Service </w:t>
      </w:r>
    </w:p>
    <w:p w:rsidR="00F50BC3" w:rsidRPr="00F50BC3" w:rsidRDefault="00F50BC3" w:rsidP="00F50BC3">
      <w:pPr>
        <w:rPr>
          <w:rFonts w:asciiTheme="minorHAnsi" w:hAnsiTheme="minorHAnsi" w:cstheme="minorHAnsi"/>
        </w:rPr>
      </w:pPr>
    </w:p>
    <w:p w:rsidR="00F50BC3" w:rsidRPr="00F50BC3" w:rsidRDefault="00F50BC3" w:rsidP="00F50BC3">
      <w:pPr>
        <w:pStyle w:val="Non-HeadingTitle"/>
        <w:rPr>
          <w:rFonts w:asciiTheme="minorHAnsi" w:hAnsiTheme="minorHAnsi" w:cstheme="minorHAnsi"/>
          <w:b/>
          <w:sz w:val="36"/>
          <w:szCs w:val="36"/>
        </w:rPr>
      </w:pPr>
      <w:r w:rsidRPr="00F50BC3">
        <w:rPr>
          <w:rFonts w:asciiTheme="minorHAnsi" w:hAnsiTheme="minorHAnsi" w:cstheme="minorHAnsi"/>
          <w:b/>
          <w:sz w:val="36"/>
          <w:szCs w:val="36"/>
        </w:rPr>
        <w:t xml:space="preserve">Position Description </w:t>
      </w:r>
    </w:p>
    <w:p w:rsidR="00F50BC3" w:rsidRDefault="00F50BC3" w:rsidP="00F50BC3"/>
    <w:p w:rsidR="00F50BC3" w:rsidRDefault="00F50BC3" w:rsidP="00F50BC3"/>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7"/>
        <w:gridCol w:w="6228"/>
      </w:tblGrid>
      <w:tr w:rsidR="0029641B" w:rsidRPr="00C121F7" w:rsidTr="006C2B4E">
        <w:tc>
          <w:tcPr>
            <w:tcW w:w="3837" w:type="dxa"/>
            <w:shd w:val="clear" w:color="auto" w:fill="auto"/>
          </w:tcPr>
          <w:p w:rsidR="0029641B" w:rsidRDefault="0029641B" w:rsidP="0029641B">
            <w:pPr>
              <w:pStyle w:val="Heading3"/>
              <w:spacing w:before="60" w:after="0"/>
              <w:rPr>
                <w:rFonts w:ascii="Calibri" w:hAnsi="Calibri" w:cs="Calibri"/>
                <w:szCs w:val="24"/>
              </w:rPr>
            </w:pPr>
            <w:r>
              <w:rPr>
                <w:rFonts w:ascii="Calibri" w:hAnsi="Calibri" w:cs="Calibri"/>
                <w:szCs w:val="24"/>
              </w:rPr>
              <w:t>Position Title</w:t>
            </w:r>
          </w:p>
        </w:tc>
        <w:tc>
          <w:tcPr>
            <w:tcW w:w="6228" w:type="dxa"/>
            <w:shd w:val="clear" w:color="auto" w:fill="auto"/>
          </w:tcPr>
          <w:p w:rsidR="0029641B" w:rsidRDefault="0029641B" w:rsidP="0029641B">
            <w:pPr>
              <w:pStyle w:val="Heading3"/>
              <w:spacing w:before="60" w:after="0"/>
              <w:rPr>
                <w:rFonts w:ascii="Calibri" w:hAnsi="Calibri" w:cs="Calibri"/>
                <w:szCs w:val="24"/>
              </w:rPr>
            </w:pPr>
            <w:r>
              <w:rPr>
                <w:rFonts w:ascii="Calibri" w:hAnsi="Calibri" w:cs="Calibri"/>
                <w:szCs w:val="24"/>
              </w:rPr>
              <w:t xml:space="preserve">Manager – Special Projects </w:t>
            </w:r>
          </w:p>
          <w:p w:rsidR="0029641B" w:rsidRDefault="0029641B" w:rsidP="0029641B">
            <w:pPr>
              <w:rPr>
                <w:sz w:val="24"/>
              </w:rPr>
            </w:pPr>
          </w:p>
        </w:tc>
      </w:tr>
      <w:tr w:rsidR="0029641B" w:rsidRPr="00C121F7" w:rsidTr="006C2B4E">
        <w:tc>
          <w:tcPr>
            <w:tcW w:w="3837" w:type="dxa"/>
            <w:shd w:val="clear" w:color="auto" w:fill="auto"/>
          </w:tcPr>
          <w:p w:rsidR="0029641B" w:rsidRDefault="0029641B" w:rsidP="0029641B">
            <w:pPr>
              <w:pStyle w:val="Heading3"/>
              <w:spacing w:before="60" w:after="0"/>
              <w:rPr>
                <w:rFonts w:ascii="Calibri" w:hAnsi="Calibri" w:cs="Calibri"/>
                <w:szCs w:val="24"/>
              </w:rPr>
            </w:pPr>
            <w:r>
              <w:rPr>
                <w:rFonts w:ascii="Calibri" w:hAnsi="Calibri" w:cs="Calibri"/>
                <w:szCs w:val="24"/>
              </w:rPr>
              <w:t>Classification Level</w:t>
            </w:r>
          </w:p>
        </w:tc>
        <w:tc>
          <w:tcPr>
            <w:tcW w:w="6228" w:type="dxa"/>
            <w:shd w:val="clear" w:color="auto" w:fill="auto"/>
          </w:tcPr>
          <w:p w:rsidR="0029641B" w:rsidRDefault="0029641B" w:rsidP="0029641B">
            <w:pPr>
              <w:pStyle w:val="Heading3"/>
              <w:spacing w:before="60" w:after="0"/>
              <w:rPr>
                <w:rFonts w:ascii="Calibri" w:hAnsi="Calibri" w:cs="Calibri"/>
                <w:szCs w:val="24"/>
              </w:rPr>
            </w:pPr>
            <w:r>
              <w:rPr>
                <w:rFonts w:ascii="Calibri" w:hAnsi="Calibri" w:cs="Calibri"/>
                <w:szCs w:val="24"/>
              </w:rPr>
              <w:t>SCHADS Industry Award 2010</w:t>
            </w:r>
          </w:p>
          <w:p w:rsidR="0029641B" w:rsidRDefault="0029641B" w:rsidP="0029641B">
            <w:pPr>
              <w:pStyle w:val="Heading3"/>
              <w:spacing w:before="60" w:after="0"/>
              <w:rPr>
                <w:rFonts w:ascii="Calibri" w:hAnsi="Calibri" w:cs="Calibri"/>
                <w:szCs w:val="24"/>
              </w:rPr>
            </w:pPr>
            <w:r>
              <w:rPr>
                <w:rFonts w:ascii="Calibri" w:hAnsi="Calibri" w:cs="Calibri"/>
                <w:szCs w:val="24"/>
              </w:rPr>
              <w:t xml:space="preserve">WACOSS Staff Agreement Salary Scale </w:t>
            </w:r>
            <w:r w:rsidR="00D26A2E">
              <w:rPr>
                <w:rFonts w:ascii="Calibri" w:hAnsi="Calibri" w:cs="Calibri"/>
                <w:szCs w:val="24"/>
              </w:rPr>
              <w:t>–</w:t>
            </w:r>
            <w:r>
              <w:rPr>
                <w:rFonts w:ascii="Calibri" w:hAnsi="Calibri" w:cs="Calibri"/>
                <w:szCs w:val="24"/>
              </w:rPr>
              <w:t xml:space="preserve"> Level</w:t>
            </w:r>
            <w:r w:rsidR="00D26A2E">
              <w:rPr>
                <w:rFonts w:ascii="Calibri" w:hAnsi="Calibri" w:cs="Calibri"/>
                <w:szCs w:val="24"/>
              </w:rPr>
              <w:t xml:space="preserve"> 5</w:t>
            </w:r>
          </w:p>
          <w:p w:rsidR="0029641B" w:rsidRPr="006D3FA1" w:rsidRDefault="006D3FA1" w:rsidP="0029641B">
            <w:pPr>
              <w:rPr>
                <w:rFonts w:ascii="Calibri" w:hAnsi="Calibri" w:cs="Calibri"/>
                <w:b/>
                <w:szCs w:val="22"/>
              </w:rPr>
            </w:pPr>
            <w:r w:rsidRPr="006D3FA1">
              <w:rPr>
                <w:rFonts w:ascii="Calibri" w:hAnsi="Calibri" w:cs="Calibri"/>
                <w:b/>
                <w:szCs w:val="22"/>
              </w:rPr>
              <w:t>(</w:t>
            </w:r>
            <w:r w:rsidR="00D26A2E">
              <w:rPr>
                <w:rFonts w:ascii="Calibri" w:hAnsi="Calibri" w:cs="Calibri"/>
                <w:b/>
                <w:szCs w:val="22"/>
              </w:rPr>
              <w:t xml:space="preserve">Between 101,455 and </w:t>
            </w:r>
            <w:r w:rsidRPr="006D3FA1">
              <w:rPr>
                <w:rFonts w:ascii="Calibri" w:hAnsi="Calibri" w:cs="Calibri"/>
                <w:b/>
                <w:szCs w:val="22"/>
              </w:rPr>
              <w:t>$105,502 per annum</w:t>
            </w:r>
            <w:r>
              <w:rPr>
                <w:rFonts w:ascii="Calibri" w:hAnsi="Calibri" w:cs="Calibri"/>
                <w:b/>
                <w:szCs w:val="22"/>
              </w:rPr>
              <w:t>)</w:t>
            </w:r>
            <w:r w:rsidRPr="006D3FA1">
              <w:rPr>
                <w:rFonts w:ascii="Calibri" w:hAnsi="Calibri" w:cs="Calibri"/>
                <w:b/>
                <w:szCs w:val="22"/>
              </w:rPr>
              <w:t xml:space="preserve"> </w:t>
            </w:r>
          </w:p>
          <w:p w:rsidR="0029641B" w:rsidRDefault="006D3FA1" w:rsidP="0029641B">
            <w:pPr>
              <w:rPr>
                <w:rFonts w:ascii="Calibri" w:hAnsi="Calibri" w:cs="Calibri"/>
                <w:b/>
                <w:szCs w:val="22"/>
              </w:rPr>
            </w:pPr>
            <w:r w:rsidRPr="006D3FA1">
              <w:rPr>
                <w:rFonts w:ascii="Calibri" w:hAnsi="Calibri" w:cs="Calibri"/>
                <w:b/>
                <w:szCs w:val="22"/>
              </w:rPr>
              <w:t xml:space="preserve">Full time fixed term contract </w:t>
            </w:r>
            <w:r w:rsidR="002913F3" w:rsidRPr="006D3FA1">
              <w:rPr>
                <w:rFonts w:ascii="Calibri" w:hAnsi="Calibri" w:cs="Calibri"/>
                <w:b/>
                <w:szCs w:val="22"/>
              </w:rPr>
              <w:t>until</w:t>
            </w:r>
            <w:r w:rsidRPr="006D3FA1">
              <w:rPr>
                <w:rFonts w:ascii="Calibri" w:hAnsi="Calibri" w:cs="Calibri"/>
                <w:b/>
                <w:szCs w:val="22"/>
              </w:rPr>
              <w:t xml:space="preserve"> 30 June 2021</w:t>
            </w:r>
            <w:r>
              <w:rPr>
                <w:rFonts w:ascii="Calibri" w:hAnsi="Calibri" w:cs="Calibri"/>
                <w:b/>
                <w:szCs w:val="22"/>
              </w:rPr>
              <w:t>.</w:t>
            </w:r>
          </w:p>
          <w:p w:rsidR="0029641B" w:rsidRDefault="0029641B" w:rsidP="0029641B">
            <w:pPr>
              <w:rPr>
                <w:rFonts w:ascii="Calibri" w:hAnsi="Calibri" w:cs="Calibri"/>
                <w:sz w:val="24"/>
              </w:rPr>
            </w:pPr>
          </w:p>
        </w:tc>
      </w:tr>
      <w:tr w:rsidR="0029641B" w:rsidRPr="00C121F7" w:rsidTr="006C2B4E">
        <w:tc>
          <w:tcPr>
            <w:tcW w:w="3837" w:type="dxa"/>
            <w:shd w:val="clear" w:color="auto" w:fill="auto"/>
          </w:tcPr>
          <w:p w:rsidR="0029641B" w:rsidRDefault="0029641B" w:rsidP="0029641B">
            <w:pPr>
              <w:pStyle w:val="Heading3"/>
              <w:spacing w:before="60" w:after="0"/>
              <w:rPr>
                <w:rFonts w:ascii="Calibri" w:hAnsi="Calibri" w:cs="Calibri"/>
                <w:szCs w:val="24"/>
              </w:rPr>
            </w:pPr>
            <w:r>
              <w:rPr>
                <w:rFonts w:ascii="Calibri" w:hAnsi="Calibri" w:cs="Calibri"/>
                <w:szCs w:val="24"/>
              </w:rPr>
              <w:t>Reporting line (operational)</w:t>
            </w:r>
          </w:p>
        </w:tc>
        <w:tc>
          <w:tcPr>
            <w:tcW w:w="6228" w:type="dxa"/>
            <w:shd w:val="clear" w:color="auto" w:fill="auto"/>
          </w:tcPr>
          <w:p w:rsidR="0029641B" w:rsidRDefault="0029641B" w:rsidP="0029641B">
            <w:pPr>
              <w:pStyle w:val="Heading3"/>
              <w:spacing w:before="60" w:after="0"/>
              <w:rPr>
                <w:rFonts w:ascii="Calibri" w:hAnsi="Calibri" w:cs="Calibri"/>
                <w:sz w:val="4"/>
                <w:szCs w:val="4"/>
              </w:rPr>
            </w:pPr>
            <w:r>
              <w:rPr>
                <w:rFonts w:ascii="Calibri" w:hAnsi="Calibri" w:cs="Calibri"/>
                <w:szCs w:val="24"/>
              </w:rPr>
              <w:t>Deputy Chief Executive Officer</w:t>
            </w:r>
          </w:p>
          <w:p w:rsidR="0029641B" w:rsidRPr="0029641B" w:rsidRDefault="0029641B" w:rsidP="0029641B">
            <w:pPr>
              <w:rPr>
                <w:sz w:val="10"/>
                <w:szCs w:val="10"/>
              </w:rPr>
            </w:pPr>
          </w:p>
        </w:tc>
      </w:tr>
    </w:tbl>
    <w:p w:rsidR="00FF6B55" w:rsidRDefault="00FF6B55" w:rsidP="00FF6B55">
      <w:pPr>
        <w:pStyle w:val="Heading3"/>
        <w:spacing w:before="0" w:after="0"/>
        <w:rPr>
          <w:rFonts w:ascii="Arial" w:hAnsi="Arial"/>
          <w:sz w:val="16"/>
          <w:szCs w:val="16"/>
        </w:rPr>
      </w:pPr>
    </w:p>
    <w:p w:rsidR="00FF6B55" w:rsidRPr="00FF6B55" w:rsidRDefault="00FF6B55" w:rsidP="00FF6B55"/>
    <w:tbl>
      <w:tblPr>
        <w:tblW w:w="101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7"/>
      </w:tblGrid>
      <w:tr w:rsidR="00FF6B55" w:rsidRPr="00BD6482" w:rsidTr="006C2B4E">
        <w:tc>
          <w:tcPr>
            <w:tcW w:w="10117" w:type="dxa"/>
            <w:shd w:val="clear" w:color="auto" w:fill="auto"/>
          </w:tcPr>
          <w:p w:rsidR="00FF6B55" w:rsidRDefault="00FF6B55" w:rsidP="0081471E">
            <w:pPr>
              <w:rPr>
                <w:rFonts w:ascii="Calibri" w:hAnsi="Calibri" w:cs="Arial"/>
              </w:rPr>
            </w:pPr>
            <w:r w:rsidRPr="00CC7041">
              <w:rPr>
                <w:rFonts w:ascii="Calibri" w:hAnsi="Calibri" w:cs="Arial"/>
                <w:b/>
              </w:rPr>
              <w:t>ORGANISATIONAL CONTEXT</w:t>
            </w:r>
            <w:r w:rsidRPr="00CC7041">
              <w:rPr>
                <w:rFonts w:ascii="Calibri" w:hAnsi="Calibri" w:cs="Arial"/>
              </w:rPr>
              <w:t>:</w:t>
            </w:r>
          </w:p>
          <w:p w:rsidR="00FF6B55" w:rsidRPr="00CC7041" w:rsidRDefault="00FF6B55" w:rsidP="0081471E">
            <w:pPr>
              <w:rPr>
                <w:rFonts w:ascii="Calibri" w:hAnsi="Calibri" w:cs="Arial"/>
              </w:rPr>
            </w:pPr>
          </w:p>
          <w:p w:rsidR="00A74379" w:rsidRPr="00A74379" w:rsidRDefault="00FF6B55" w:rsidP="00A74379">
            <w:pPr>
              <w:spacing w:line="276" w:lineRule="auto"/>
              <w:rPr>
                <w:rFonts w:asciiTheme="minorHAnsi" w:hAnsiTheme="minorHAnsi" w:cstheme="minorHAnsi"/>
              </w:rPr>
            </w:pPr>
            <w:r w:rsidRPr="00A74379">
              <w:rPr>
                <w:rFonts w:asciiTheme="minorHAnsi" w:hAnsiTheme="minorHAnsi" w:cstheme="minorHAnsi"/>
              </w:rPr>
              <w:t xml:space="preserve">The </w:t>
            </w:r>
            <w:r w:rsidRPr="00A74379">
              <w:rPr>
                <w:rFonts w:asciiTheme="minorHAnsi" w:hAnsiTheme="minorHAnsi" w:cstheme="minorHAnsi"/>
                <w:szCs w:val="22"/>
              </w:rPr>
              <w:t xml:space="preserve">Western Australian </w:t>
            </w:r>
            <w:r w:rsidRPr="00A74379">
              <w:rPr>
                <w:rFonts w:asciiTheme="minorHAnsi" w:hAnsiTheme="minorHAnsi" w:cstheme="minorHAnsi"/>
              </w:rPr>
              <w:t xml:space="preserve">Council of Social Service </w:t>
            </w:r>
            <w:r w:rsidR="00A74379" w:rsidRPr="00A74379">
              <w:rPr>
                <w:rFonts w:asciiTheme="minorHAnsi" w:hAnsiTheme="minorHAnsi" w:cstheme="minorHAnsi"/>
              </w:rPr>
              <w:t>is the peak body of community service organisations and individuals in Western Australia. WACOSS stands for an inclusive, just and equitable society. We advocate for social and economic change to improve the wellbeing of Western Australians and to strengthen the community services sector that supports them. WACOSS is part of a national network consisting of ACOSS and the State and Territory Councils of Social Service, who assist people on low incomes and experiencing disadvantage Australia wide.</w:t>
            </w:r>
          </w:p>
          <w:p w:rsidR="00FF6B55" w:rsidRPr="00CC7041" w:rsidRDefault="00FF6B55" w:rsidP="0081471E">
            <w:pPr>
              <w:pStyle w:val="ListParagraph"/>
              <w:ind w:left="0"/>
              <w:rPr>
                <w:rFonts w:ascii="Calibri" w:hAnsi="Calibri" w:cs="Arial"/>
              </w:rPr>
            </w:pPr>
          </w:p>
        </w:tc>
      </w:tr>
    </w:tbl>
    <w:p w:rsidR="00FF6B55" w:rsidRPr="00A62C2D" w:rsidRDefault="00FF6B55" w:rsidP="00FF6B55">
      <w:pPr>
        <w:rPr>
          <w:rFonts w:ascii="Calibri" w:hAnsi="Calibri" w:cs="Arial"/>
        </w:rPr>
      </w:pPr>
    </w:p>
    <w:tbl>
      <w:tblPr>
        <w:tblW w:w="101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7"/>
      </w:tblGrid>
      <w:tr w:rsidR="00FF6B55" w:rsidRPr="00BD6482" w:rsidTr="006C2B4E">
        <w:tc>
          <w:tcPr>
            <w:tcW w:w="10117" w:type="dxa"/>
            <w:shd w:val="clear" w:color="auto" w:fill="auto"/>
          </w:tcPr>
          <w:p w:rsidR="00FF6B55" w:rsidRPr="00522487" w:rsidRDefault="00FF6B55" w:rsidP="0029641B">
            <w:pPr>
              <w:spacing w:line="276" w:lineRule="auto"/>
              <w:rPr>
                <w:rFonts w:ascii="Calibri" w:hAnsi="Calibri" w:cs="Calibri"/>
                <w:b/>
                <w:szCs w:val="22"/>
              </w:rPr>
            </w:pPr>
            <w:r w:rsidRPr="00522487">
              <w:rPr>
                <w:rFonts w:ascii="Calibri" w:hAnsi="Calibri" w:cs="Calibri"/>
                <w:b/>
                <w:szCs w:val="22"/>
              </w:rPr>
              <w:t>KEY PURPOSE:</w:t>
            </w:r>
          </w:p>
          <w:p w:rsidR="0029641B" w:rsidRDefault="0029641B" w:rsidP="0029641B">
            <w:pPr>
              <w:spacing w:line="276" w:lineRule="auto"/>
              <w:rPr>
                <w:rFonts w:ascii="Calibri" w:hAnsi="Calibri" w:cs="Calibri"/>
                <w:b/>
                <w:sz w:val="10"/>
                <w:szCs w:val="10"/>
              </w:rPr>
            </w:pPr>
          </w:p>
          <w:p w:rsidR="0029641B" w:rsidRDefault="0029641B" w:rsidP="0029641B">
            <w:pPr>
              <w:pStyle w:val="NoSpacing"/>
              <w:spacing w:line="276" w:lineRule="auto"/>
              <w:rPr>
                <w:rFonts w:ascii="Calibri" w:hAnsi="Calibri" w:cs="Calibri"/>
                <w:szCs w:val="22"/>
              </w:rPr>
            </w:pPr>
            <w:r>
              <w:rPr>
                <w:rFonts w:ascii="Calibri" w:hAnsi="Calibri" w:cs="Calibri"/>
                <w:szCs w:val="22"/>
              </w:rPr>
              <w:t xml:space="preserve">Working with the Executive and Social Policy Teams, the Manager Special Projects (MSP) will oversee and implement key externally-funded projects that </w:t>
            </w:r>
            <w:r w:rsidR="008558A1">
              <w:rPr>
                <w:rFonts w:ascii="Calibri" w:hAnsi="Calibri" w:cs="Calibri"/>
                <w:szCs w:val="22"/>
              </w:rPr>
              <w:t>engage</w:t>
            </w:r>
            <w:r>
              <w:rPr>
                <w:rFonts w:ascii="Calibri" w:hAnsi="Calibri" w:cs="Calibri"/>
                <w:szCs w:val="22"/>
              </w:rPr>
              <w:t xml:space="preserve"> and facilitate input from key stakeholders into the design of programs, measurement of outcomes and </w:t>
            </w:r>
            <w:r w:rsidR="008558A1">
              <w:rPr>
                <w:rFonts w:ascii="Calibri" w:hAnsi="Calibri" w:cs="Calibri"/>
                <w:szCs w:val="22"/>
              </w:rPr>
              <w:t>good</w:t>
            </w:r>
            <w:r>
              <w:rPr>
                <w:rFonts w:ascii="Calibri" w:hAnsi="Calibri" w:cs="Calibri"/>
                <w:szCs w:val="22"/>
              </w:rPr>
              <w:t xml:space="preserve"> practice service delivery across the community services sector in WA. </w:t>
            </w:r>
          </w:p>
          <w:p w:rsidR="0029641B" w:rsidRDefault="0029641B" w:rsidP="0029641B">
            <w:pPr>
              <w:pStyle w:val="NoSpacing"/>
              <w:spacing w:line="276" w:lineRule="auto"/>
              <w:rPr>
                <w:rFonts w:ascii="Calibri" w:hAnsi="Calibri" w:cs="Calibri"/>
                <w:szCs w:val="22"/>
              </w:rPr>
            </w:pPr>
            <w:r>
              <w:rPr>
                <w:rFonts w:ascii="Calibri" w:hAnsi="Calibri" w:cs="Calibri"/>
                <w:szCs w:val="22"/>
              </w:rPr>
              <w:t xml:space="preserve">Working with the Department of Health to implement the findings of the Sustainable Health Review (SHR), the MSP will </w:t>
            </w:r>
            <w:r w:rsidR="008558A1">
              <w:rPr>
                <w:rFonts w:ascii="Calibri" w:hAnsi="Calibri" w:cs="Calibri"/>
                <w:szCs w:val="22"/>
              </w:rPr>
              <w:t xml:space="preserve">seek input from </w:t>
            </w:r>
            <w:r>
              <w:rPr>
                <w:rFonts w:ascii="Calibri" w:hAnsi="Calibri" w:cs="Calibri"/>
                <w:szCs w:val="22"/>
              </w:rPr>
              <w:t>key stakehol</w:t>
            </w:r>
            <w:r w:rsidR="008558A1">
              <w:rPr>
                <w:rFonts w:ascii="Calibri" w:hAnsi="Calibri" w:cs="Calibri"/>
                <w:szCs w:val="22"/>
              </w:rPr>
              <w:t>ders on the application of the whole of g</w:t>
            </w:r>
            <w:r>
              <w:rPr>
                <w:rFonts w:ascii="Calibri" w:hAnsi="Calibri" w:cs="Calibri"/>
                <w:szCs w:val="22"/>
              </w:rPr>
              <w:t xml:space="preserve">overnment Outcomes Framework to the social determinants of health and help develop appropriate outcome </w:t>
            </w:r>
            <w:r w:rsidR="008558A1">
              <w:rPr>
                <w:rFonts w:ascii="Calibri" w:hAnsi="Calibri" w:cs="Calibri"/>
                <w:szCs w:val="22"/>
              </w:rPr>
              <w:t xml:space="preserve">targets and </w:t>
            </w:r>
            <w:r>
              <w:rPr>
                <w:rFonts w:ascii="Calibri" w:hAnsi="Calibri" w:cs="Calibri"/>
                <w:szCs w:val="22"/>
              </w:rPr>
              <w:t>measures.</w:t>
            </w:r>
          </w:p>
          <w:p w:rsidR="0029641B" w:rsidRDefault="0029641B" w:rsidP="0029641B">
            <w:pPr>
              <w:pStyle w:val="NoSpacing"/>
              <w:spacing w:line="276" w:lineRule="auto"/>
              <w:rPr>
                <w:rFonts w:ascii="Calibri" w:hAnsi="Calibri" w:cs="Calibri"/>
                <w:szCs w:val="22"/>
              </w:rPr>
            </w:pPr>
            <w:r>
              <w:rPr>
                <w:rFonts w:ascii="Calibri" w:hAnsi="Calibri" w:cs="Calibri"/>
                <w:szCs w:val="22"/>
              </w:rPr>
              <w:t>Working with the Australian Centre for Child Protection, Parkerville and the Pursuit of Excellence (POE</w:t>
            </w:r>
            <w:r w:rsidR="0008204A">
              <w:rPr>
                <w:rFonts w:ascii="Calibri" w:hAnsi="Calibri" w:cs="Calibri"/>
                <w:szCs w:val="22"/>
              </w:rPr>
              <w:t>) Team, the MSP will establish</w:t>
            </w:r>
            <w:r>
              <w:rPr>
                <w:rFonts w:ascii="Calibri" w:hAnsi="Calibri" w:cs="Calibri"/>
                <w:szCs w:val="22"/>
              </w:rPr>
              <w:t xml:space="preserve"> Sector Advisory and Aboriginal Leadership Group</w:t>
            </w:r>
            <w:r w:rsidR="0008204A">
              <w:rPr>
                <w:rFonts w:ascii="Calibri" w:hAnsi="Calibri" w:cs="Calibri"/>
                <w:szCs w:val="22"/>
              </w:rPr>
              <w:t>s</w:t>
            </w:r>
            <w:r>
              <w:rPr>
                <w:rFonts w:ascii="Calibri" w:hAnsi="Calibri" w:cs="Calibri"/>
                <w:szCs w:val="22"/>
              </w:rPr>
              <w:t xml:space="preserve">, </w:t>
            </w:r>
            <w:r w:rsidR="008558A1">
              <w:rPr>
                <w:rFonts w:ascii="Calibri" w:hAnsi="Calibri" w:cs="Calibri"/>
                <w:szCs w:val="22"/>
              </w:rPr>
              <w:t>and</w:t>
            </w:r>
            <w:r>
              <w:rPr>
                <w:rFonts w:ascii="Calibri" w:hAnsi="Calibri" w:cs="Calibri"/>
                <w:szCs w:val="22"/>
              </w:rPr>
              <w:t xml:space="preserve"> engage frontline staff delivering therapeutic responses to abuse-related childhood trauma to undertake workforce development and participate in a vir</w:t>
            </w:r>
            <w:r w:rsidR="008558A1">
              <w:rPr>
                <w:rFonts w:ascii="Calibri" w:hAnsi="Calibri" w:cs="Calibri"/>
                <w:szCs w:val="22"/>
              </w:rPr>
              <w:t>tual community of practice. The MSP</w:t>
            </w:r>
            <w:r>
              <w:rPr>
                <w:rFonts w:ascii="Calibri" w:hAnsi="Calibri" w:cs="Calibri"/>
                <w:szCs w:val="22"/>
              </w:rPr>
              <w:t xml:space="preserve"> will also </w:t>
            </w:r>
            <w:r w:rsidR="0008204A">
              <w:rPr>
                <w:rFonts w:ascii="Calibri" w:hAnsi="Calibri" w:cs="Calibri"/>
                <w:szCs w:val="22"/>
              </w:rPr>
              <w:t>help</w:t>
            </w:r>
            <w:r w:rsidR="008558A1">
              <w:rPr>
                <w:rFonts w:ascii="Calibri" w:hAnsi="Calibri" w:cs="Calibri"/>
                <w:szCs w:val="22"/>
              </w:rPr>
              <w:t xml:space="preserve"> </w:t>
            </w:r>
            <w:r>
              <w:rPr>
                <w:rFonts w:ascii="Calibri" w:hAnsi="Calibri" w:cs="Calibri"/>
                <w:szCs w:val="22"/>
              </w:rPr>
              <w:t>facilitate the co-design and development of a best practice therapeutic response for complex trauma with a specific focus on Aboriginal children.</w:t>
            </w:r>
          </w:p>
          <w:p w:rsidR="0029641B" w:rsidRPr="0029641B" w:rsidRDefault="0029641B" w:rsidP="0029641B">
            <w:pPr>
              <w:pStyle w:val="NoSpacing"/>
              <w:spacing w:line="276" w:lineRule="auto"/>
              <w:rPr>
                <w:rFonts w:ascii="Calibri" w:hAnsi="Calibri" w:cs="Calibri"/>
                <w:sz w:val="10"/>
                <w:szCs w:val="10"/>
              </w:rPr>
            </w:pPr>
          </w:p>
        </w:tc>
      </w:tr>
    </w:tbl>
    <w:p w:rsidR="006837A2" w:rsidRDefault="006837A2" w:rsidP="00FF6B55">
      <w:pPr>
        <w:spacing w:after="120"/>
        <w:ind w:left="-284"/>
        <w:rPr>
          <w:rFonts w:ascii="Calibri" w:hAnsi="Calibri" w:cs="Arial"/>
          <w:b/>
          <w:szCs w:val="20"/>
        </w:rPr>
      </w:pPr>
    </w:p>
    <w:p w:rsidR="0029641B" w:rsidRDefault="0029641B" w:rsidP="0029641B">
      <w:pPr>
        <w:spacing w:after="120"/>
        <w:rPr>
          <w:rFonts w:ascii="Calibri" w:hAnsi="Calibri" w:cs="Arial"/>
          <w:b/>
          <w:szCs w:val="20"/>
        </w:rPr>
      </w:pPr>
      <w:r>
        <w:rPr>
          <w:rFonts w:ascii="Calibri" w:hAnsi="Calibri" w:cs="Arial"/>
          <w:b/>
          <w:szCs w:val="20"/>
        </w:rPr>
        <w:t xml:space="preserve">KEY RESPONSIBILITIES: </w:t>
      </w:r>
    </w:p>
    <w:p w:rsidR="0029641B" w:rsidRDefault="0029641B" w:rsidP="0029641B">
      <w:pPr>
        <w:spacing w:after="120"/>
        <w:rPr>
          <w:rFonts w:ascii="Calibri" w:hAnsi="Calibri" w:cs="Arial"/>
          <w:b/>
          <w:szCs w:val="20"/>
        </w:rPr>
      </w:pP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8355"/>
      </w:tblGrid>
      <w:tr w:rsidR="0029641B" w:rsidTr="0029641B">
        <w:trPr>
          <w:cantSplit/>
          <w:trHeight w:val="594"/>
          <w:tblHeader/>
        </w:trPr>
        <w:tc>
          <w:tcPr>
            <w:tcW w:w="1455" w:type="dxa"/>
            <w:tcBorders>
              <w:top w:val="single" w:sz="4" w:space="0" w:color="000000"/>
              <w:left w:val="single" w:sz="4" w:space="0" w:color="000000"/>
              <w:bottom w:val="single" w:sz="4" w:space="0" w:color="000000"/>
              <w:right w:val="single" w:sz="4" w:space="0" w:color="000000"/>
            </w:tcBorders>
          </w:tcPr>
          <w:p w:rsidR="0029641B" w:rsidRDefault="0029641B">
            <w:pPr>
              <w:pStyle w:val="Heading3"/>
              <w:rPr>
                <w:rFonts w:ascii="Calibri" w:hAnsi="Calibri" w:cs="Calibri"/>
                <w:sz w:val="22"/>
                <w:szCs w:val="22"/>
              </w:rPr>
            </w:pPr>
            <w:r>
              <w:rPr>
                <w:rFonts w:ascii="Calibri" w:hAnsi="Calibri" w:cs="Calibri"/>
                <w:sz w:val="22"/>
                <w:szCs w:val="22"/>
              </w:rPr>
              <w:t xml:space="preserve">Project Management </w:t>
            </w:r>
          </w:p>
          <w:p w:rsidR="0029641B" w:rsidRDefault="0029641B">
            <w:pPr>
              <w:pStyle w:val="Heading3"/>
              <w:rPr>
                <w:rFonts w:ascii="Calibri" w:hAnsi="Calibri" w:cs="Calibri"/>
                <w:sz w:val="22"/>
                <w:szCs w:val="22"/>
              </w:rPr>
            </w:pPr>
          </w:p>
        </w:tc>
        <w:tc>
          <w:tcPr>
            <w:tcW w:w="8355" w:type="dxa"/>
            <w:tcBorders>
              <w:top w:val="single" w:sz="4" w:space="0" w:color="000000"/>
              <w:left w:val="single" w:sz="4" w:space="0" w:color="000000"/>
              <w:bottom w:val="single" w:sz="4" w:space="0" w:color="000000"/>
              <w:right w:val="single" w:sz="4" w:space="0" w:color="000000"/>
            </w:tcBorders>
          </w:tcPr>
          <w:p w:rsidR="0029641B" w:rsidRDefault="0029641B" w:rsidP="0029641B">
            <w:pPr>
              <w:pStyle w:val="NoSpacing"/>
              <w:numPr>
                <w:ilvl w:val="0"/>
                <w:numId w:val="4"/>
              </w:numPr>
              <w:spacing w:line="276" w:lineRule="auto"/>
              <w:rPr>
                <w:rFonts w:ascii="Calibri" w:hAnsi="Calibri" w:cs="Calibri"/>
                <w:szCs w:val="22"/>
              </w:rPr>
            </w:pPr>
            <w:r>
              <w:rPr>
                <w:rFonts w:ascii="Calibri" w:hAnsi="Calibri" w:cs="Arial"/>
                <w:szCs w:val="22"/>
              </w:rPr>
              <w:t xml:space="preserve">Facilitate and contribute to Project planning and reporting </w:t>
            </w:r>
          </w:p>
          <w:p w:rsidR="0029641B" w:rsidRDefault="0029641B" w:rsidP="0029641B">
            <w:pPr>
              <w:pStyle w:val="NoSpacing"/>
              <w:numPr>
                <w:ilvl w:val="0"/>
                <w:numId w:val="4"/>
              </w:numPr>
              <w:spacing w:line="276" w:lineRule="auto"/>
              <w:rPr>
                <w:rFonts w:ascii="Calibri" w:hAnsi="Calibri" w:cs="Calibri"/>
                <w:szCs w:val="22"/>
              </w:rPr>
            </w:pPr>
            <w:r>
              <w:rPr>
                <w:rFonts w:ascii="Calibri" w:hAnsi="Calibri" w:cs="Calibri"/>
                <w:szCs w:val="22"/>
              </w:rPr>
              <w:t>Form and convene a POE Sector Advisory Group and Aboriginal Leadership Group</w:t>
            </w:r>
          </w:p>
          <w:p w:rsidR="0029641B" w:rsidRDefault="0029641B" w:rsidP="0029641B">
            <w:pPr>
              <w:pStyle w:val="NoSpacing"/>
              <w:numPr>
                <w:ilvl w:val="0"/>
                <w:numId w:val="4"/>
              </w:numPr>
              <w:spacing w:line="276" w:lineRule="auto"/>
              <w:rPr>
                <w:rFonts w:ascii="Calibri" w:hAnsi="Calibri" w:cs="Calibri"/>
                <w:szCs w:val="22"/>
              </w:rPr>
            </w:pPr>
            <w:r>
              <w:rPr>
                <w:rFonts w:ascii="Calibri" w:hAnsi="Calibri" w:cs="Calibri"/>
                <w:szCs w:val="22"/>
              </w:rPr>
              <w:t>Provide secretariat support to the advisory and leadership groups as needed</w:t>
            </w:r>
          </w:p>
          <w:p w:rsidR="0029641B" w:rsidRDefault="0029641B" w:rsidP="0029641B">
            <w:pPr>
              <w:pStyle w:val="NoSpacing"/>
              <w:numPr>
                <w:ilvl w:val="0"/>
                <w:numId w:val="4"/>
              </w:numPr>
              <w:spacing w:line="276" w:lineRule="auto"/>
              <w:rPr>
                <w:rFonts w:ascii="Calibri" w:hAnsi="Calibri" w:cs="Calibri"/>
                <w:szCs w:val="22"/>
              </w:rPr>
            </w:pPr>
            <w:r>
              <w:rPr>
                <w:rFonts w:ascii="Calibri" w:hAnsi="Calibri" w:cs="Calibri"/>
                <w:szCs w:val="22"/>
              </w:rPr>
              <w:t xml:space="preserve">Establish and maintain </w:t>
            </w:r>
            <w:r>
              <w:rPr>
                <w:rFonts w:ascii="Calibri" w:hAnsi="Calibri" w:cs="Calibri"/>
              </w:rPr>
              <w:t>mechanisms for Project partner and group communication, sharing of information and other resources</w:t>
            </w:r>
          </w:p>
          <w:p w:rsidR="0029641B" w:rsidRDefault="0029641B" w:rsidP="0029641B">
            <w:pPr>
              <w:pStyle w:val="NoSpacing"/>
              <w:numPr>
                <w:ilvl w:val="0"/>
                <w:numId w:val="4"/>
              </w:numPr>
              <w:spacing w:line="276" w:lineRule="auto"/>
              <w:rPr>
                <w:rFonts w:ascii="Calibri" w:hAnsi="Calibri" w:cs="Calibri"/>
                <w:szCs w:val="22"/>
              </w:rPr>
            </w:pPr>
            <w:r>
              <w:rPr>
                <w:rFonts w:ascii="Calibri" w:hAnsi="Calibri" w:cs="Calibri"/>
                <w:szCs w:val="22"/>
              </w:rPr>
              <w:t>Continue to network and build positive relationships with</w:t>
            </w:r>
            <w:r>
              <w:rPr>
                <w:rFonts w:ascii="Calibri" w:hAnsi="Calibri" w:cs="Calibri"/>
              </w:rPr>
              <w:t xml:space="preserve"> relevant Project stakeholders and other decision makers</w:t>
            </w:r>
          </w:p>
          <w:p w:rsidR="0029641B" w:rsidRDefault="0029641B" w:rsidP="0029641B">
            <w:pPr>
              <w:pStyle w:val="NoSpacing"/>
              <w:numPr>
                <w:ilvl w:val="0"/>
                <w:numId w:val="4"/>
              </w:numPr>
              <w:spacing w:line="276" w:lineRule="auto"/>
              <w:rPr>
                <w:rFonts w:ascii="Calibri" w:hAnsi="Calibri" w:cs="Calibri"/>
                <w:szCs w:val="22"/>
              </w:rPr>
            </w:pPr>
            <w:r>
              <w:rPr>
                <w:rFonts w:ascii="Calibri" w:hAnsi="Calibri" w:cs="Calibri"/>
              </w:rPr>
              <w:t>Assist and support the virtual community of practice</w:t>
            </w:r>
          </w:p>
          <w:p w:rsidR="0029641B" w:rsidRPr="0008204A" w:rsidRDefault="0029641B" w:rsidP="0008204A">
            <w:pPr>
              <w:pStyle w:val="NoSpacing"/>
              <w:numPr>
                <w:ilvl w:val="0"/>
                <w:numId w:val="4"/>
              </w:numPr>
              <w:spacing w:line="276" w:lineRule="auto"/>
              <w:rPr>
                <w:rFonts w:ascii="Calibri" w:hAnsi="Calibri" w:cs="Calibri"/>
                <w:szCs w:val="22"/>
              </w:rPr>
            </w:pPr>
            <w:r>
              <w:rPr>
                <w:rFonts w:ascii="Calibri" w:hAnsi="Calibri" w:cs="Calibri"/>
                <w:szCs w:val="22"/>
              </w:rPr>
              <w:t>Other contract, financial and administrative management duties as required</w:t>
            </w:r>
          </w:p>
        </w:tc>
      </w:tr>
      <w:tr w:rsidR="0029641B" w:rsidTr="0029641B">
        <w:trPr>
          <w:cantSplit/>
          <w:trHeight w:val="594"/>
          <w:tblHeader/>
        </w:trPr>
        <w:tc>
          <w:tcPr>
            <w:tcW w:w="1455" w:type="dxa"/>
            <w:tcBorders>
              <w:top w:val="single" w:sz="4" w:space="0" w:color="000000"/>
              <w:left w:val="single" w:sz="4" w:space="0" w:color="000000"/>
              <w:bottom w:val="single" w:sz="4" w:space="0" w:color="000000"/>
              <w:right w:val="single" w:sz="4" w:space="0" w:color="000000"/>
            </w:tcBorders>
            <w:hideMark/>
          </w:tcPr>
          <w:p w:rsidR="0029641B" w:rsidRDefault="0029641B">
            <w:pPr>
              <w:pStyle w:val="Heading3"/>
              <w:rPr>
                <w:rFonts w:ascii="Calibri" w:hAnsi="Calibri" w:cs="Calibri"/>
                <w:sz w:val="22"/>
                <w:szCs w:val="22"/>
              </w:rPr>
            </w:pPr>
            <w:r>
              <w:rPr>
                <w:rFonts w:ascii="Calibri" w:hAnsi="Calibri" w:cs="Calibri"/>
                <w:sz w:val="22"/>
                <w:szCs w:val="22"/>
              </w:rPr>
              <w:t xml:space="preserve">Consultation and </w:t>
            </w:r>
            <w:r>
              <w:rPr>
                <w:rFonts w:ascii="Calibri" w:hAnsi="Calibri" w:cs="Calibri"/>
                <w:sz w:val="22"/>
                <w:szCs w:val="22"/>
              </w:rPr>
              <w:br/>
              <w:t>Co-design</w:t>
            </w:r>
          </w:p>
        </w:tc>
        <w:tc>
          <w:tcPr>
            <w:tcW w:w="8355" w:type="dxa"/>
            <w:tcBorders>
              <w:top w:val="single" w:sz="4" w:space="0" w:color="000000"/>
              <w:left w:val="single" w:sz="4" w:space="0" w:color="000000"/>
              <w:bottom w:val="single" w:sz="4" w:space="0" w:color="000000"/>
              <w:right w:val="single" w:sz="4" w:space="0" w:color="000000"/>
            </w:tcBorders>
          </w:tcPr>
          <w:p w:rsidR="0029641B" w:rsidRDefault="0029641B" w:rsidP="0029641B">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rPr>
              <w:t xml:space="preserve">Working with the POE and SHR teams, design and implement appropriate </w:t>
            </w:r>
            <w:r w:rsidR="0008204A">
              <w:rPr>
                <w:rFonts w:ascii="Calibri" w:hAnsi="Calibri"/>
              </w:rPr>
              <w:t>sector engagement</w:t>
            </w:r>
            <w:r>
              <w:rPr>
                <w:rFonts w:ascii="Calibri" w:hAnsi="Calibri"/>
              </w:rPr>
              <w:t xml:space="preserve"> and </w:t>
            </w:r>
            <w:r w:rsidR="0008204A">
              <w:rPr>
                <w:rFonts w:ascii="Calibri" w:hAnsi="Calibri"/>
              </w:rPr>
              <w:t>co-design processes to achieve P</w:t>
            </w:r>
            <w:r>
              <w:rPr>
                <w:rFonts w:ascii="Calibri" w:hAnsi="Calibri"/>
              </w:rPr>
              <w:t>roject outcomes</w:t>
            </w:r>
          </w:p>
          <w:p w:rsidR="0029641B" w:rsidRDefault="0029641B" w:rsidP="0029641B">
            <w:pPr>
              <w:pStyle w:val="NoSpacing"/>
              <w:numPr>
                <w:ilvl w:val="0"/>
                <w:numId w:val="4"/>
              </w:numPr>
              <w:spacing w:line="276" w:lineRule="auto"/>
              <w:rPr>
                <w:rFonts w:ascii="Calibri" w:hAnsi="Calibri" w:cs="Calibri"/>
                <w:szCs w:val="22"/>
              </w:rPr>
            </w:pPr>
            <w:r>
              <w:rPr>
                <w:rFonts w:ascii="Calibri" w:hAnsi="Calibri" w:cs="Calibri"/>
                <w:szCs w:val="22"/>
              </w:rPr>
              <w:t>Assist with the logistics of consultation and co-design processes, including:</w:t>
            </w:r>
          </w:p>
          <w:p w:rsidR="0029641B" w:rsidRDefault="0029641B" w:rsidP="0029641B">
            <w:pPr>
              <w:pStyle w:val="NoSpacing"/>
              <w:numPr>
                <w:ilvl w:val="0"/>
                <w:numId w:val="5"/>
              </w:numPr>
              <w:spacing w:line="276" w:lineRule="auto"/>
              <w:rPr>
                <w:rFonts w:ascii="Calibri" w:hAnsi="Calibri" w:cs="Calibri"/>
                <w:szCs w:val="22"/>
              </w:rPr>
            </w:pPr>
            <w:r>
              <w:rPr>
                <w:rFonts w:ascii="Calibri" w:hAnsi="Calibri" w:cs="Calibri"/>
                <w:szCs w:val="22"/>
              </w:rPr>
              <w:t xml:space="preserve">Engagement with organisational leaders and frontline service staff </w:t>
            </w:r>
          </w:p>
          <w:p w:rsidR="0029641B" w:rsidRDefault="0029641B" w:rsidP="0029641B">
            <w:pPr>
              <w:pStyle w:val="NoSpacing"/>
              <w:numPr>
                <w:ilvl w:val="0"/>
                <w:numId w:val="5"/>
              </w:numPr>
              <w:spacing w:line="276" w:lineRule="auto"/>
              <w:rPr>
                <w:rFonts w:ascii="Calibri" w:hAnsi="Calibri" w:cs="Calibri"/>
                <w:szCs w:val="22"/>
              </w:rPr>
            </w:pPr>
            <w:r>
              <w:rPr>
                <w:rFonts w:ascii="Calibri" w:hAnsi="Calibri" w:cs="Calibri"/>
                <w:szCs w:val="22"/>
              </w:rPr>
              <w:t>Facilitate consultation and co-design workshops</w:t>
            </w:r>
          </w:p>
          <w:p w:rsidR="0029641B" w:rsidRDefault="0029641B" w:rsidP="0029641B">
            <w:pPr>
              <w:pStyle w:val="NoSpacing"/>
              <w:numPr>
                <w:ilvl w:val="0"/>
                <w:numId w:val="5"/>
              </w:numPr>
              <w:spacing w:line="276" w:lineRule="auto"/>
              <w:rPr>
                <w:rFonts w:ascii="Calibri" w:hAnsi="Calibri" w:cs="Calibri"/>
                <w:szCs w:val="22"/>
              </w:rPr>
            </w:pPr>
            <w:r>
              <w:rPr>
                <w:rFonts w:ascii="Calibri" w:hAnsi="Calibri" w:cs="Calibri"/>
                <w:szCs w:val="22"/>
              </w:rPr>
              <w:t>Document and report on workshop discussions and outcomes</w:t>
            </w:r>
          </w:p>
          <w:p w:rsidR="0029641B" w:rsidRDefault="0029641B" w:rsidP="0029641B">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cs="Calibri"/>
                <w:szCs w:val="22"/>
              </w:rPr>
              <w:t xml:space="preserve">Develop and share communications and project updates to key stakeholders </w:t>
            </w:r>
          </w:p>
          <w:p w:rsidR="0029641B" w:rsidRDefault="0029641B" w:rsidP="0029641B">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cs="Calibri"/>
                <w:szCs w:val="22"/>
              </w:rPr>
              <w:t xml:space="preserve">Contribute to the development of the Outcome Measurement Framework and specific relevant </w:t>
            </w:r>
            <w:r w:rsidR="0008204A">
              <w:rPr>
                <w:rFonts w:ascii="Calibri" w:hAnsi="Calibri" w:cs="Calibri"/>
                <w:szCs w:val="22"/>
              </w:rPr>
              <w:t xml:space="preserve">targets and </w:t>
            </w:r>
            <w:r>
              <w:rPr>
                <w:rFonts w:ascii="Calibri" w:hAnsi="Calibri" w:cs="Calibri"/>
                <w:szCs w:val="22"/>
              </w:rPr>
              <w:t>measures of the social determinants of health</w:t>
            </w:r>
          </w:p>
          <w:p w:rsidR="0029641B" w:rsidRDefault="0029641B" w:rsidP="0029641B">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cs="Calibri"/>
                <w:szCs w:val="22"/>
              </w:rPr>
              <w:t xml:space="preserve">Promote and facilitate access to training and workforce development opportunities in trauma-informed practice for frontline staff </w:t>
            </w:r>
          </w:p>
          <w:p w:rsidR="0029641B" w:rsidRPr="0008204A" w:rsidRDefault="0029641B" w:rsidP="0008204A">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rPr>
              <w:t xml:space="preserve">Present and represent the Projects in forums and sector networks as directed </w:t>
            </w:r>
          </w:p>
        </w:tc>
      </w:tr>
      <w:tr w:rsidR="0029641B" w:rsidTr="0029641B">
        <w:trPr>
          <w:cantSplit/>
          <w:trHeight w:val="594"/>
          <w:tblHeader/>
        </w:trPr>
        <w:tc>
          <w:tcPr>
            <w:tcW w:w="1455" w:type="dxa"/>
            <w:tcBorders>
              <w:top w:val="single" w:sz="4" w:space="0" w:color="000000"/>
              <w:left w:val="single" w:sz="4" w:space="0" w:color="000000"/>
              <w:bottom w:val="single" w:sz="4" w:space="0" w:color="000000"/>
              <w:right w:val="single" w:sz="4" w:space="0" w:color="000000"/>
            </w:tcBorders>
            <w:hideMark/>
          </w:tcPr>
          <w:p w:rsidR="0029641B" w:rsidRDefault="0029641B">
            <w:pPr>
              <w:pStyle w:val="Heading3"/>
              <w:rPr>
                <w:rFonts w:ascii="Calibri" w:hAnsi="Calibri" w:cs="Calibri"/>
                <w:sz w:val="22"/>
                <w:szCs w:val="22"/>
              </w:rPr>
            </w:pPr>
            <w:r>
              <w:rPr>
                <w:rFonts w:ascii="Calibri" w:hAnsi="Calibri" w:cs="Calibri"/>
                <w:sz w:val="22"/>
                <w:szCs w:val="22"/>
              </w:rPr>
              <w:t>Social policy and advocacy</w:t>
            </w:r>
          </w:p>
        </w:tc>
        <w:tc>
          <w:tcPr>
            <w:tcW w:w="8355" w:type="dxa"/>
            <w:tcBorders>
              <w:top w:val="single" w:sz="4" w:space="0" w:color="000000"/>
              <w:left w:val="single" w:sz="4" w:space="0" w:color="000000"/>
              <w:bottom w:val="single" w:sz="4" w:space="0" w:color="000000"/>
              <w:right w:val="single" w:sz="4" w:space="0" w:color="000000"/>
            </w:tcBorders>
          </w:tcPr>
          <w:p w:rsidR="0029641B" w:rsidRDefault="0029641B" w:rsidP="0029641B">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rPr>
              <w:t>Using the emerging findings of the research, develop strategies to influence policy and practice as per the directions of, and in collaboration with, the Project partners</w:t>
            </w:r>
          </w:p>
          <w:p w:rsidR="0029641B" w:rsidRDefault="0029641B" w:rsidP="0029641B">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cs="Calibri"/>
                <w:szCs w:val="22"/>
              </w:rPr>
              <w:t xml:space="preserve">Facilitate community services and public sector understanding of the social determinants of health and of therapeutic practice </w:t>
            </w:r>
            <w:r>
              <w:rPr>
                <w:rFonts w:ascii="Calibri" w:hAnsi="Calibri"/>
                <w:szCs w:val="22"/>
              </w:rPr>
              <w:t>for complex childhood trauma.</w:t>
            </w:r>
          </w:p>
          <w:p w:rsidR="0029641B" w:rsidRPr="0008204A" w:rsidRDefault="0029641B" w:rsidP="0008204A">
            <w:pPr>
              <w:pStyle w:val="ListParagraph"/>
              <w:numPr>
                <w:ilvl w:val="0"/>
                <w:numId w:val="4"/>
              </w:numPr>
              <w:autoSpaceDE w:val="0"/>
              <w:autoSpaceDN w:val="0"/>
              <w:adjustRightInd w:val="0"/>
              <w:spacing w:line="276" w:lineRule="auto"/>
              <w:rPr>
                <w:rFonts w:ascii="Calibri" w:hAnsi="Calibri" w:cs="Calibri"/>
                <w:szCs w:val="22"/>
              </w:rPr>
            </w:pPr>
            <w:r>
              <w:rPr>
                <w:rFonts w:ascii="Calibri" w:hAnsi="Calibri"/>
              </w:rPr>
              <w:t xml:space="preserve">Present and represent the Projects in forums and sector networks as directed </w:t>
            </w:r>
          </w:p>
        </w:tc>
      </w:tr>
      <w:tr w:rsidR="0029641B" w:rsidTr="0029641B">
        <w:trPr>
          <w:cantSplit/>
          <w:trHeight w:val="594"/>
          <w:tblHeader/>
        </w:trPr>
        <w:tc>
          <w:tcPr>
            <w:tcW w:w="1455" w:type="dxa"/>
            <w:tcBorders>
              <w:top w:val="single" w:sz="4" w:space="0" w:color="000000"/>
              <w:left w:val="single" w:sz="4" w:space="0" w:color="000000"/>
              <w:bottom w:val="single" w:sz="4" w:space="0" w:color="000000"/>
              <w:right w:val="single" w:sz="4" w:space="0" w:color="000000"/>
            </w:tcBorders>
            <w:hideMark/>
          </w:tcPr>
          <w:p w:rsidR="0029641B" w:rsidRDefault="0029641B">
            <w:pPr>
              <w:pStyle w:val="Heading3"/>
              <w:rPr>
                <w:rFonts w:ascii="Calibri" w:hAnsi="Calibri"/>
                <w:sz w:val="22"/>
                <w:szCs w:val="20"/>
              </w:rPr>
            </w:pPr>
            <w:r>
              <w:rPr>
                <w:rFonts w:ascii="Calibri" w:hAnsi="Calibri"/>
                <w:sz w:val="22"/>
                <w:szCs w:val="20"/>
              </w:rPr>
              <w:t xml:space="preserve">WACOSS </w:t>
            </w:r>
          </w:p>
        </w:tc>
        <w:tc>
          <w:tcPr>
            <w:tcW w:w="8355" w:type="dxa"/>
            <w:tcBorders>
              <w:top w:val="single" w:sz="4" w:space="0" w:color="000000"/>
              <w:left w:val="single" w:sz="4" w:space="0" w:color="000000"/>
              <w:bottom w:val="single" w:sz="4" w:space="0" w:color="000000"/>
              <w:right w:val="single" w:sz="4" w:space="0" w:color="000000"/>
            </w:tcBorders>
          </w:tcPr>
          <w:p w:rsidR="0029641B" w:rsidRDefault="0029641B" w:rsidP="0029641B">
            <w:pPr>
              <w:pStyle w:val="NoSpacing"/>
              <w:numPr>
                <w:ilvl w:val="0"/>
                <w:numId w:val="6"/>
              </w:numPr>
              <w:spacing w:line="276" w:lineRule="auto"/>
              <w:rPr>
                <w:rFonts w:ascii="Calibri" w:hAnsi="Calibri" w:cs="Arial"/>
                <w:bCs/>
                <w:szCs w:val="22"/>
              </w:rPr>
            </w:pPr>
            <w:r>
              <w:rPr>
                <w:rFonts w:ascii="Calibri" w:hAnsi="Calibri" w:cs="Arial"/>
                <w:bCs/>
                <w:szCs w:val="22"/>
              </w:rPr>
              <w:t>Participate in team meetings, the development of strategic and operational plans and other internal processes as required</w:t>
            </w:r>
          </w:p>
          <w:p w:rsidR="0029641B" w:rsidRDefault="0029641B" w:rsidP="0029641B">
            <w:pPr>
              <w:pStyle w:val="NoSpacing"/>
              <w:numPr>
                <w:ilvl w:val="0"/>
                <w:numId w:val="6"/>
              </w:numPr>
              <w:spacing w:line="276" w:lineRule="auto"/>
              <w:rPr>
                <w:rFonts w:ascii="Calibri" w:hAnsi="Calibri" w:cs="Arial"/>
                <w:bCs/>
                <w:szCs w:val="22"/>
              </w:rPr>
            </w:pPr>
            <w:r>
              <w:rPr>
                <w:rFonts w:ascii="Calibri" w:hAnsi="Calibri" w:cs="Calibri"/>
                <w:szCs w:val="22"/>
              </w:rPr>
              <w:t xml:space="preserve">In accordance with the Performance Development Planning and Review Policy, develop a Work Plan that aligns activities and tasks with WACOSS strategic priorities </w:t>
            </w:r>
          </w:p>
          <w:p w:rsidR="0029641B" w:rsidRDefault="0029641B" w:rsidP="0029641B">
            <w:pPr>
              <w:pStyle w:val="NoSpacing"/>
              <w:numPr>
                <w:ilvl w:val="0"/>
                <w:numId w:val="6"/>
              </w:numPr>
              <w:spacing w:line="276" w:lineRule="auto"/>
              <w:rPr>
                <w:rFonts w:ascii="Calibri" w:hAnsi="Calibri" w:cs="Arial"/>
                <w:bCs/>
                <w:szCs w:val="22"/>
              </w:rPr>
            </w:pPr>
            <w:r>
              <w:rPr>
                <w:rFonts w:ascii="Calibri" w:hAnsi="Calibri" w:cs="Calibri"/>
                <w:szCs w:val="22"/>
              </w:rPr>
              <w:t>Take reasonable care for own safety and health at work and avoid harming the safety and health of other people through any act or omission at work</w:t>
            </w:r>
          </w:p>
          <w:p w:rsidR="0029641B" w:rsidRPr="0008204A" w:rsidRDefault="0029641B" w:rsidP="0008204A">
            <w:pPr>
              <w:pStyle w:val="NoSpacing"/>
              <w:numPr>
                <w:ilvl w:val="0"/>
                <w:numId w:val="6"/>
              </w:numPr>
              <w:spacing w:line="276" w:lineRule="auto"/>
              <w:rPr>
                <w:rFonts w:ascii="Calibri" w:hAnsi="Calibri" w:cs="Arial"/>
                <w:bCs/>
                <w:szCs w:val="22"/>
              </w:rPr>
            </w:pPr>
            <w:r>
              <w:rPr>
                <w:rFonts w:ascii="Calibri" w:hAnsi="Calibri" w:cs="Arial"/>
                <w:bCs/>
                <w:szCs w:val="22"/>
              </w:rPr>
              <w:t xml:space="preserve">Demonstrate commitment to WACOSS Mission, </w:t>
            </w:r>
            <w:r w:rsidR="0008204A">
              <w:rPr>
                <w:rFonts w:ascii="Calibri" w:hAnsi="Calibri" w:cs="Arial"/>
                <w:bCs/>
                <w:szCs w:val="22"/>
              </w:rPr>
              <w:t>Purpose</w:t>
            </w:r>
            <w:r>
              <w:rPr>
                <w:rFonts w:ascii="Calibri" w:hAnsi="Calibri" w:cs="Arial"/>
                <w:bCs/>
                <w:szCs w:val="22"/>
              </w:rPr>
              <w:t xml:space="preserve"> and Values</w:t>
            </w:r>
          </w:p>
        </w:tc>
      </w:tr>
      <w:tr w:rsidR="0029641B" w:rsidTr="0029641B">
        <w:trPr>
          <w:cantSplit/>
          <w:tblHeader/>
        </w:trPr>
        <w:tc>
          <w:tcPr>
            <w:tcW w:w="1455" w:type="dxa"/>
            <w:tcBorders>
              <w:top w:val="single" w:sz="4" w:space="0" w:color="000000"/>
              <w:left w:val="single" w:sz="4" w:space="0" w:color="000000"/>
              <w:bottom w:val="single" w:sz="4" w:space="0" w:color="000000"/>
              <w:right w:val="single" w:sz="4" w:space="0" w:color="000000"/>
            </w:tcBorders>
            <w:hideMark/>
          </w:tcPr>
          <w:p w:rsidR="0029641B" w:rsidRDefault="0029641B">
            <w:pPr>
              <w:pStyle w:val="Heading3"/>
              <w:rPr>
                <w:rFonts w:ascii="Calibri" w:hAnsi="Calibri" w:cs="Calibri"/>
                <w:sz w:val="22"/>
                <w:szCs w:val="22"/>
              </w:rPr>
            </w:pPr>
            <w:r>
              <w:rPr>
                <w:rFonts w:ascii="Calibri" w:hAnsi="Calibri" w:cs="Calibri"/>
                <w:sz w:val="22"/>
                <w:szCs w:val="22"/>
              </w:rPr>
              <w:t>Other duties</w:t>
            </w:r>
          </w:p>
        </w:tc>
        <w:tc>
          <w:tcPr>
            <w:tcW w:w="8355" w:type="dxa"/>
            <w:tcBorders>
              <w:top w:val="single" w:sz="4" w:space="0" w:color="000000"/>
              <w:left w:val="single" w:sz="4" w:space="0" w:color="000000"/>
              <w:bottom w:val="single" w:sz="4" w:space="0" w:color="000000"/>
              <w:right w:val="single" w:sz="4" w:space="0" w:color="000000"/>
            </w:tcBorders>
          </w:tcPr>
          <w:p w:rsidR="0029641B" w:rsidRDefault="0029641B" w:rsidP="0029641B">
            <w:pPr>
              <w:pStyle w:val="Heading3"/>
              <w:numPr>
                <w:ilvl w:val="0"/>
                <w:numId w:val="6"/>
              </w:numPr>
              <w:spacing w:before="0" w:line="276" w:lineRule="auto"/>
              <w:ind w:left="357" w:hanging="357"/>
              <w:rPr>
                <w:rFonts w:ascii="Calibri" w:hAnsi="Calibri" w:cs="Calibri"/>
                <w:b w:val="0"/>
                <w:sz w:val="22"/>
                <w:szCs w:val="22"/>
              </w:rPr>
            </w:pPr>
            <w:r>
              <w:rPr>
                <w:rFonts w:ascii="Calibri" w:hAnsi="Calibri" w:cs="Calibri"/>
                <w:b w:val="0"/>
                <w:sz w:val="22"/>
                <w:szCs w:val="22"/>
              </w:rPr>
              <w:t>Other tasks as appropriate, relevant and directed</w:t>
            </w:r>
          </w:p>
          <w:p w:rsidR="0029641B" w:rsidRDefault="0029641B">
            <w:pPr>
              <w:spacing w:line="276" w:lineRule="auto"/>
            </w:pPr>
          </w:p>
        </w:tc>
      </w:tr>
    </w:tbl>
    <w:p w:rsidR="0029641B" w:rsidRDefault="0029641B" w:rsidP="0029641B">
      <w:pPr>
        <w:rPr>
          <w:rFonts w:ascii="Calibri" w:hAnsi="Calibri" w:cs="Arial"/>
          <w:sz w:val="24"/>
        </w:rPr>
      </w:pPr>
    </w:p>
    <w:p w:rsidR="0029641B" w:rsidRDefault="0029641B" w:rsidP="0029641B">
      <w:pPr>
        <w:pStyle w:val="Heading3"/>
        <w:rPr>
          <w:rFonts w:ascii="Calibri" w:hAnsi="Calibri" w:cs="Calibri"/>
          <w:sz w:val="22"/>
          <w:szCs w:val="22"/>
        </w:rPr>
      </w:pPr>
      <w:r>
        <w:rPr>
          <w:rFonts w:ascii="Calibri" w:hAnsi="Calibri" w:cs="Calibri"/>
          <w:sz w:val="22"/>
          <w:szCs w:val="22"/>
        </w:rPr>
        <w:lastRenderedPageBreak/>
        <w:t>SELECTION CRITERIA:</w:t>
      </w:r>
    </w:p>
    <w:p w:rsidR="0029641B" w:rsidRDefault="0029641B" w:rsidP="0029641B">
      <w:pPr>
        <w:rPr>
          <w:rFonts w:ascii="Calibri" w:hAnsi="Calibri" w:cs="Calibri"/>
          <w:b/>
          <w:szCs w:val="22"/>
          <w:u w:val="single"/>
        </w:rPr>
      </w:pPr>
    </w:p>
    <w:p w:rsidR="0029641B" w:rsidRDefault="0029641B" w:rsidP="0029641B">
      <w:pPr>
        <w:rPr>
          <w:rFonts w:ascii="Calibri" w:hAnsi="Calibri" w:cs="Calibri"/>
          <w:b/>
          <w:szCs w:val="22"/>
          <w:u w:val="single"/>
        </w:rPr>
      </w:pPr>
      <w:r>
        <w:rPr>
          <w:rFonts w:ascii="Calibri" w:hAnsi="Calibri" w:cs="Calibri"/>
          <w:b/>
          <w:szCs w:val="22"/>
          <w:u w:val="single"/>
        </w:rPr>
        <w:t>Essential</w:t>
      </w:r>
    </w:p>
    <w:p w:rsidR="0029641B" w:rsidRDefault="0029641B" w:rsidP="0029641B">
      <w:pPr>
        <w:pStyle w:val="ListParagraph"/>
        <w:ind w:left="820"/>
        <w:contextualSpacing/>
        <w:rPr>
          <w:rFonts w:ascii="Calibri" w:hAnsi="Calibri" w:cs="Calibri"/>
          <w:b/>
          <w:sz w:val="10"/>
          <w:szCs w:val="10"/>
          <w:u w:val="single"/>
        </w:rPr>
      </w:pPr>
    </w:p>
    <w:p w:rsidR="0029641B" w:rsidRDefault="0029641B" w:rsidP="0029641B">
      <w:pPr>
        <w:pStyle w:val="Heading3"/>
        <w:rPr>
          <w:rFonts w:ascii="Calibri" w:hAnsi="Calibri" w:cs="Calibri"/>
          <w:sz w:val="22"/>
          <w:szCs w:val="22"/>
        </w:rPr>
      </w:pPr>
      <w:r>
        <w:rPr>
          <w:rFonts w:ascii="Calibri" w:hAnsi="Calibri" w:cs="Calibri"/>
          <w:sz w:val="22"/>
          <w:szCs w:val="22"/>
        </w:rPr>
        <w:t xml:space="preserve">Experience and knowledge </w:t>
      </w:r>
    </w:p>
    <w:p w:rsidR="0029641B" w:rsidRDefault="0029641B" w:rsidP="00AD40A5">
      <w:pPr>
        <w:pStyle w:val="Heading3"/>
        <w:numPr>
          <w:ilvl w:val="0"/>
          <w:numId w:val="6"/>
        </w:numPr>
        <w:spacing w:before="0" w:line="276" w:lineRule="auto"/>
        <w:ind w:left="357" w:hanging="357"/>
        <w:rPr>
          <w:rFonts w:ascii="Calibri" w:hAnsi="Calibri"/>
          <w:b w:val="0"/>
          <w:sz w:val="22"/>
          <w:szCs w:val="22"/>
        </w:rPr>
      </w:pPr>
      <w:r>
        <w:rPr>
          <w:rFonts w:ascii="Calibri" w:hAnsi="Calibri"/>
          <w:b w:val="0"/>
          <w:sz w:val="22"/>
          <w:szCs w:val="22"/>
        </w:rPr>
        <w:t>Experience working within the community service sector at senior management level</w:t>
      </w:r>
    </w:p>
    <w:p w:rsidR="0029641B" w:rsidRDefault="0029641B" w:rsidP="00AD40A5">
      <w:pPr>
        <w:pStyle w:val="Heading3"/>
        <w:numPr>
          <w:ilvl w:val="0"/>
          <w:numId w:val="6"/>
        </w:numPr>
        <w:spacing w:before="0" w:line="276" w:lineRule="auto"/>
        <w:ind w:left="357" w:hanging="357"/>
        <w:rPr>
          <w:rFonts w:ascii="Calibri" w:hAnsi="Calibri"/>
          <w:b w:val="0"/>
          <w:sz w:val="22"/>
          <w:szCs w:val="22"/>
        </w:rPr>
      </w:pPr>
      <w:r>
        <w:rPr>
          <w:rFonts w:ascii="Calibri" w:hAnsi="Calibri" w:cs="Calibri"/>
          <w:b w:val="0"/>
          <w:sz w:val="22"/>
          <w:szCs w:val="22"/>
        </w:rPr>
        <w:t xml:space="preserve">Understanding of </w:t>
      </w:r>
      <w:r>
        <w:rPr>
          <w:rFonts w:ascii="Calibri" w:hAnsi="Calibri"/>
          <w:b w:val="0"/>
          <w:sz w:val="22"/>
          <w:szCs w:val="22"/>
        </w:rPr>
        <w:t xml:space="preserve">issues of the social determinants of health and complex childhood trauma </w:t>
      </w:r>
      <w:r>
        <w:rPr>
          <w:rFonts w:ascii="Calibri" w:hAnsi="Calibri"/>
          <w:b w:val="0"/>
          <w:spacing w:val="-8"/>
          <w:sz w:val="22"/>
          <w:szCs w:val="22"/>
        </w:rPr>
        <w:t xml:space="preserve"> </w:t>
      </w:r>
    </w:p>
    <w:p w:rsidR="0029641B" w:rsidRDefault="0029641B" w:rsidP="00AD40A5">
      <w:pPr>
        <w:pStyle w:val="ListParagraph"/>
        <w:numPr>
          <w:ilvl w:val="0"/>
          <w:numId w:val="6"/>
        </w:numPr>
        <w:spacing w:line="276" w:lineRule="auto"/>
        <w:contextualSpacing/>
        <w:rPr>
          <w:rFonts w:ascii="Calibri" w:hAnsi="Calibri" w:cs="Arial"/>
          <w:szCs w:val="22"/>
        </w:rPr>
      </w:pPr>
      <w:r>
        <w:rPr>
          <w:rFonts w:ascii="Calibri" w:hAnsi="Calibri" w:cs="Arial"/>
          <w:szCs w:val="22"/>
        </w:rPr>
        <w:t>Knowledge of a co-design approach to research</w:t>
      </w:r>
      <w:r w:rsidR="00AD40A5">
        <w:rPr>
          <w:rFonts w:ascii="Calibri" w:hAnsi="Calibri" w:cs="Arial"/>
          <w:szCs w:val="22"/>
        </w:rPr>
        <w:t xml:space="preserve">, </w:t>
      </w:r>
      <w:r>
        <w:rPr>
          <w:rFonts w:ascii="Calibri" w:hAnsi="Calibri" w:cs="Arial"/>
          <w:szCs w:val="22"/>
        </w:rPr>
        <w:t xml:space="preserve">practice, and related methodological strategies </w:t>
      </w:r>
    </w:p>
    <w:p w:rsidR="0029641B" w:rsidRDefault="0029641B" w:rsidP="00AD40A5">
      <w:pPr>
        <w:pStyle w:val="Heading3"/>
        <w:numPr>
          <w:ilvl w:val="0"/>
          <w:numId w:val="6"/>
        </w:numPr>
        <w:spacing w:before="0" w:line="276" w:lineRule="auto"/>
        <w:ind w:left="357" w:hanging="357"/>
        <w:rPr>
          <w:rFonts w:ascii="Calibri" w:hAnsi="Calibri"/>
          <w:b w:val="0"/>
          <w:sz w:val="22"/>
          <w:szCs w:val="22"/>
        </w:rPr>
      </w:pPr>
      <w:r>
        <w:rPr>
          <w:rFonts w:ascii="Calibri" w:hAnsi="Calibri" w:cs="Calibri"/>
          <w:b w:val="0"/>
          <w:sz w:val="22"/>
          <w:szCs w:val="22"/>
        </w:rPr>
        <w:t xml:space="preserve">Knowledge of current government and non-government directions in relevant social policy and trends in service delivery </w:t>
      </w:r>
    </w:p>
    <w:p w:rsidR="0029641B" w:rsidRDefault="0029641B" w:rsidP="00AD40A5">
      <w:pPr>
        <w:pStyle w:val="ListParagraph"/>
        <w:numPr>
          <w:ilvl w:val="0"/>
          <w:numId w:val="6"/>
        </w:numPr>
        <w:spacing w:line="276" w:lineRule="auto"/>
        <w:rPr>
          <w:rFonts w:ascii="Calibri" w:hAnsi="Calibri" w:cs="Arial"/>
          <w:szCs w:val="22"/>
        </w:rPr>
      </w:pPr>
      <w:r>
        <w:rPr>
          <w:rFonts w:ascii="Calibri" w:hAnsi="Calibri" w:cs="Arial"/>
          <w:szCs w:val="22"/>
        </w:rPr>
        <w:t>Experience in working with a broad range of stakeholders, including senior government and not-for-profit managers, frontline therapeutic staff, Aboriginal service providers, and researchers</w:t>
      </w:r>
    </w:p>
    <w:p w:rsidR="0029641B" w:rsidRDefault="0029641B" w:rsidP="00AD40A5">
      <w:pPr>
        <w:pStyle w:val="Heading3"/>
        <w:spacing w:line="276" w:lineRule="auto"/>
        <w:rPr>
          <w:rFonts w:ascii="Calibri" w:hAnsi="Calibri" w:cs="Calibri"/>
          <w:sz w:val="22"/>
          <w:szCs w:val="22"/>
        </w:rPr>
      </w:pPr>
      <w:r>
        <w:rPr>
          <w:rFonts w:ascii="Calibri" w:hAnsi="Calibri" w:cs="Calibri"/>
          <w:sz w:val="22"/>
          <w:szCs w:val="22"/>
        </w:rPr>
        <w:t>Attributes and skills</w:t>
      </w:r>
    </w:p>
    <w:p w:rsidR="0029641B" w:rsidRDefault="0029641B" w:rsidP="00AD40A5">
      <w:pPr>
        <w:pStyle w:val="ListParagraph"/>
        <w:numPr>
          <w:ilvl w:val="0"/>
          <w:numId w:val="6"/>
        </w:numPr>
        <w:spacing w:line="276" w:lineRule="auto"/>
        <w:rPr>
          <w:rFonts w:ascii="Calibri" w:hAnsi="Calibri" w:cs="Arial"/>
          <w:szCs w:val="22"/>
        </w:rPr>
      </w:pPr>
      <w:r>
        <w:rPr>
          <w:rFonts w:ascii="Calibri" w:hAnsi="Calibri" w:cs="Arial"/>
          <w:szCs w:val="22"/>
        </w:rPr>
        <w:t>Excellent interpersonal, relationship building and stakeholder management skills with the proven ability to engage with academic and professional stakeholders</w:t>
      </w:r>
    </w:p>
    <w:p w:rsidR="0029641B" w:rsidRDefault="0029641B" w:rsidP="00AD40A5">
      <w:pPr>
        <w:pStyle w:val="ListParagraph"/>
        <w:numPr>
          <w:ilvl w:val="0"/>
          <w:numId w:val="6"/>
        </w:numPr>
        <w:spacing w:line="276" w:lineRule="auto"/>
        <w:contextualSpacing/>
        <w:rPr>
          <w:rFonts w:ascii="Calibri" w:hAnsi="Calibri" w:cs="Arial"/>
          <w:szCs w:val="22"/>
        </w:rPr>
      </w:pPr>
      <w:r>
        <w:rPr>
          <w:rFonts w:ascii="Calibri" w:hAnsi="Calibri" w:cs="Arial"/>
          <w:szCs w:val="22"/>
        </w:rPr>
        <w:t>Considerable facilitation skills in consultation and co-design processes</w:t>
      </w:r>
    </w:p>
    <w:p w:rsidR="0029641B" w:rsidRDefault="0029641B" w:rsidP="00AD40A5">
      <w:pPr>
        <w:pStyle w:val="Heading3"/>
        <w:numPr>
          <w:ilvl w:val="0"/>
          <w:numId w:val="6"/>
        </w:numPr>
        <w:spacing w:before="0" w:line="276" w:lineRule="auto"/>
        <w:ind w:left="357" w:hanging="357"/>
        <w:rPr>
          <w:rFonts w:ascii="Calibri" w:hAnsi="Calibri" w:cs="Calibri"/>
          <w:b w:val="0"/>
          <w:sz w:val="22"/>
          <w:szCs w:val="22"/>
        </w:rPr>
      </w:pPr>
      <w:r>
        <w:rPr>
          <w:rFonts w:ascii="Calibri" w:hAnsi="Calibri" w:cs="Calibri"/>
          <w:b w:val="0"/>
          <w:sz w:val="22"/>
          <w:szCs w:val="22"/>
        </w:rPr>
        <w:t>Highly developed written and verbal communication skills, including demonstrated ability to produce quality reports, submissions, and plans</w:t>
      </w:r>
    </w:p>
    <w:p w:rsidR="0029641B" w:rsidRDefault="0029641B" w:rsidP="00AD40A5">
      <w:pPr>
        <w:pStyle w:val="Heading3"/>
        <w:numPr>
          <w:ilvl w:val="0"/>
          <w:numId w:val="6"/>
        </w:numPr>
        <w:spacing w:before="0" w:line="276" w:lineRule="auto"/>
        <w:ind w:left="357" w:hanging="357"/>
        <w:rPr>
          <w:rFonts w:ascii="Calibri" w:hAnsi="Calibri"/>
          <w:b w:val="0"/>
          <w:sz w:val="22"/>
          <w:szCs w:val="22"/>
        </w:rPr>
      </w:pPr>
      <w:r>
        <w:rPr>
          <w:rFonts w:ascii="Calibri" w:hAnsi="Calibri" w:cs="Calibri"/>
          <w:b w:val="0"/>
          <w:sz w:val="22"/>
          <w:szCs w:val="22"/>
        </w:rPr>
        <w:t xml:space="preserve">Ability to work independently, flexibly and use initiative to problem solve </w:t>
      </w:r>
    </w:p>
    <w:p w:rsidR="0029641B" w:rsidRDefault="0029641B" w:rsidP="00AD40A5">
      <w:pPr>
        <w:pStyle w:val="Heading3"/>
        <w:numPr>
          <w:ilvl w:val="0"/>
          <w:numId w:val="6"/>
        </w:numPr>
        <w:spacing w:before="0" w:line="276" w:lineRule="auto"/>
        <w:ind w:left="357" w:hanging="357"/>
        <w:rPr>
          <w:rFonts w:ascii="Calibri" w:hAnsi="Calibri"/>
          <w:b w:val="0"/>
          <w:sz w:val="22"/>
          <w:szCs w:val="22"/>
        </w:rPr>
      </w:pPr>
      <w:r>
        <w:rPr>
          <w:rFonts w:ascii="Calibri" w:hAnsi="Calibri"/>
          <w:b w:val="0"/>
          <w:sz w:val="22"/>
          <w:szCs w:val="22"/>
        </w:rPr>
        <w:t xml:space="preserve">Excellent </w:t>
      </w:r>
      <w:r w:rsidR="00AD40A5">
        <w:rPr>
          <w:rFonts w:ascii="Calibri" w:hAnsi="Calibri"/>
          <w:b w:val="0"/>
          <w:sz w:val="22"/>
          <w:szCs w:val="22"/>
        </w:rPr>
        <w:t xml:space="preserve">computer, </w:t>
      </w:r>
      <w:r>
        <w:rPr>
          <w:rFonts w:ascii="Calibri" w:hAnsi="Calibri"/>
          <w:b w:val="0"/>
          <w:sz w:val="22"/>
          <w:szCs w:val="22"/>
        </w:rPr>
        <w:t>organisation and administration skills</w:t>
      </w:r>
    </w:p>
    <w:p w:rsidR="0029641B" w:rsidRDefault="0029641B" w:rsidP="00AD40A5">
      <w:pPr>
        <w:pStyle w:val="Heading3"/>
        <w:spacing w:line="276" w:lineRule="auto"/>
        <w:rPr>
          <w:rFonts w:ascii="Calibri" w:hAnsi="Calibri" w:cs="Calibri"/>
          <w:sz w:val="22"/>
          <w:szCs w:val="22"/>
        </w:rPr>
      </w:pPr>
      <w:r>
        <w:rPr>
          <w:rFonts w:ascii="Calibri" w:hAnsi="Calibri" w:cs="Calibri"/>
          <w:sz w:val="22"/>
          <w:szCs w:val="22"/>
        </w:rPr>
        <w:t>Other</w:t>
      </w:r>
    </w:p>
    <w:p w:rsidR="00176816" w:rsidRPr="00445A36" w:rsidRDefault="0029641B" w:rsidP="00445A36">
      <w:pPr>
        <w:pStyle w:val="Heading3"/>
        <w:numPr>
          <w:ilvl w:val="0"/>
          <w:numId w:val="6"/>
        </w:numPr>
        <w:spacing w:before="0" w:line="276" w:lineRule="auto"/>
        <w:ind w:left="357" w:hanging="357"/>
        <w:rPr>
          <w:rFonts w:asciiTheme="minorHAnsi" w:hAnsiTheme="minorHAnsi" w:cstheme="minorHAnsi"/>
          <w:b w:val="0"/>
          <w:sz w:val="22"/>
          <w:szCs w:val="22"/>
        </w:rPr>
      </w:pPr>
      <w:r>
        <w:rPr>
          <w:rFonts w:ascii="Calibri" w:hAnsi="Calibri" w:cs="Calibri"/>
          <w:b w:val="0"/>
          <w:sz w:val="22"/>
          <w:szCs w:val="22"/>
        </w:rPr>
        <w:t>Relevant tertiary qualification</w:t>
      </w:r>
      <w:r w:rsidR="00176816" w:rsidRPr="00176816">
        <w:rPr>
          <w:rFonts w:asciiTheme="minorHAnsi" w:hAnsiTheme="minorHAnsi" w:cstheme="minorHAnsi"/>
          <w:b w:val="0"/>
          <w:sz w:val="22"/>
          <w:szCs w:val="22"/>
        </w:rPr>
        <w:t xml:space="preserve"> </w:t>
      </w:r>
    </w:p>
    <w:p w:rsidR="0029641B" w:rsidRPr="0008204A" w:rsidRDefault="0029641B" w:rsidP="00AD40A5">
      <w:pPr>
        <w:pStyle w:val="Heading3"/>
        <w:numPr>
          <w:ilvl w:val="0"/>
          <w:numId w:val="6"/>
        </w:numPr>
        <w:spacing w:before="0" w:line="276" w:lineRule="auto"/>
        <w:ind w:left="357" w:hanging="357"/>
        <w:rPr>
          <w:rFonts w:ascii="Calibri" w:hAnsi="Calibri" w:cs="Calibri"/>
          <w:b w:val="0"/>
          <w:sz w:val="22"/>
          <w:szCs w:val="22"/>
        </w:rPr>
      </w:pPr>
      <w:r w:rsidRPr="0008204A">
        <w:rPr>
          <w:rFonts w:ascii="Calibri" w:hAnsi="Calibri" w:cs="Calibri"/>
          <w:b w:val="0"/>
          <w:sz w:val="22"/>
          <w:szCs w:val="22"/>
        </w:rPr>
        <w:t>Current Police Clearance</w:t>
      </w:r>
      <w:r w:rsidR="0008204A" w:rsidRPr="0008204A">
        <w:rPr>
          <w:rFonts w:ascii="Calibri" w:hAnsi="Calibri" w:cs="Calibri"/>
          <w:b w:val="0"/>
          <w:sz w:val="22"/>
          <w:szCs w:val="22"/>
        </w:rPr>
        <w:t xml:space="preserve"> and </w:t>
      </w:r>
      <w:r w:rsidR="0008204A">
        <w:rPr>
          <w:rFonts w:ascii="Calibri" w:hAnsi="Calibri" w:cs="Calibri"/>
          <w:b w:val="0"/>
          <w:sz w:val="22"/>
          <w:szCs w:val="22"/>
        </w:rPr>
        <w:t>WA</w:t>
      </w:r>
      <w:r w:rsidRPr="0008204A">
        <w:rPr>
          <w:rFonts w:ascii="Calibri" w:hAnsi="Calibri" w:cs="Calibri"/>
          <w:b w:val="0"/>
          <w:sz w:val="22"/>
          <w:szCs w:val="22"/>
        </w:rPr>
        <w:t xml:space="preserve"> driver’s license </w:t>
      </w:r>
    </w:p>
    <w:p w:rsidR="0029641B" w:rsidRDefault="0029641B" w:rsidP="00AD40A5">
      <w:pPr>
        <w:pStyle w:val="Heading3"/>
        <w:numPr>
          <w:ilvl w:val="0"/>
          <w:numId w:val="6"/>
        </w:numPr>
        <w:spacing w:before="0" w:line="276" w:lineRule="auto"/>
        <w:ind w:left="357" w:hanging="357"/>
        <w:rPr>
          <w:rFonts w:ascii="Calibri" w:hAnsi="Calibri" w:cs="Calibri"/>
          <w:b w:val="0"/>
          <w:sz w:val="22"/>
          <w:szCs w:val="22"/>
        </w:rPr>
      </w:pPr>
      <w:r>
        <w:rPr>
          <w:rFonts w:ascii="Calibri" w:hAnsi="Calibri" w:cs="Calibri"/>
          <w:b w:val="0"/>
          <w:sz w:val="22"/>
          <w:szCs w:val="22"/>
        </w:rPr>
        <w:t xml:space="preserve">An ability to support and operate within the WACOSS Mission, </w:t>
      </w:r>
      <w:r w:rsidR="0008204A">
        <w:rPr>
          <w:rFonts w:ascii="Calibri" w:hAnsi="Calibri" w:cs="Calibri"/>
          <w:b w:val="0"/>
          <w:sz w:val="22"/>
          <w:szCs w:val="22"/>
        </w:rPr>
        <w:t xml:space="preserve">Purpose </w:t>
      </w:r>
      <w:r>
        <w:rPr>
          <w:rFonts w:ascii="Calibri" w:hAnsi="Calibri" w:cs="Calibri"/>
          <w:b w:val="0"/>
          <w:sz w:val="22"/>
          <w:szCs w:val="22"/>
        </w:rPr>
        <w:t>and Values</w:t>
      </w:r>
    </w:p>
    <w:p w:rsidR="0029641B" w:rsidRDefault="0029641B" w:rsidP="00AD40A5">
      <w:pPr>
        <w:pStyle w:val="Heading3"/>
        <w:spacing w:line="276" w:lineRule="auto"/>
        <w:rPr>
          <w:rFonts w:ascii="Calibri" w:hAnsi="Calibri" w:cs="Calibri"/>
          <w:sz w:val="10"/>
          <w:szCs w:val="10"/>
          <w:u w:val="single"/>
        </w:rPr>
      </w:pPr>
    </w:p>
    <w:p w:rsidR="0029641B" w:rsidRDefault="0029641B" w:rsidP="00AD40A5">
      <w:pPr>
        <w:pStyle w:val="Heading3"/>
        <w:spacing w:line="276" w:lineRule="auto"/>
        <w:rPr>
          <w:rFonts w:ascii="Calibri" w:hAnsi="Calibri" w:cs="Calibri"/>
          <w:sz w:val="22"/>
          <w:szCs w:val="22"/>
          <w:u w:val="single"/>
        </w:rPr>
      </w:pPr>
      <w:r>
        <w:rPr>
          <w:rFonts w:ascii="Calibri" w:hAnsi="Calibri" w:cs="Calibri"/>
          <w:sz w:val="22"/>
          <w:szCs w:val="22"/>
          <w:u w:val="single"/>
        </w:rPr>
        <w:t>Desirable</w:t>
      </w:r>
    </w:p>
    <w:p w:rsidR="0029641B" w:rsidRDefault="0029641B" w:rsidP="00AD40A5">
      <w:pPr>
        <w:pStyle w:val="Heading3"/>
        <w:numPr>
          <w:ilvl w:val="0"/>
          <w:numId w:val="6"/>
        </w:numPr>
        <w:spacing w:before="0" w:line="276" w:lineRule="auto"/>
        <w:ind w:left="357" w:hanging="357"/>
        <w:rPr>
          <w:rFonts w:ascii="Calibri" w:hAnsi="Calibri" w:cs="Calibri"/>
          <w:b w:val="0"/>
          <w:sz w:val="22"/>
          <w:szCs w:val="22"/>
        </w:rPr>
      </w:pPr>
      <w:r>
        <w:rPr>
          <w:rFonts w:ascii="Calibri" w:hAnsi="Calibri" w:cs="Calibri"/>
          <w:b w:val="0"/>
          <w:sz w:val="22"/>
          <w:szCs w:val="22"/>
        </w:rPr>
        <w:t xml:space="preserve">Knowledge of community service delivery providers and stakeholders </w:t>
      </w:r>
    </w:p>
    <w:p w:rsidR="0029641B" w:rsidRDefault="0029641B" w:rsidP="00AD40A5">
      <w:pPr>
        <w:numPr>
          <w:ilvl w:val="0"/>
          <w:numId w:val="6"/>
        </w:numPr>
        <w:spacing w:line="276" w:lineRule="auto"/>
      </w:pPr>
      <w:r>
        <w:rPr>
          <w:rFonts w:ascii="Calibri" w:hAnsi="Calibri" w:cs="Calibri"/>
          <w:szCs w:val="22"/>
        </w:rPr>
        <w:t xml:space="preserve">Post graduate tertiary qualification </w:t>
      </w:r>
    </w:p>
    <w:p w:rsidR="0029641B" w:rsidRDefault="0029641B" w:rsidP="00AD40A5">
      <w:pPr>
        <w:spacing w:line="276" w:lineRule="auto"/>
      </w:pPr>
    </w:p>
    <w:p w:rsidR="0029641B" w:rsidRDefault="0029641B" w:rsidP="0029641B">
      <w:pPr>
        <w:numPr>
          <w:ilvl w:val="12"/>
          <w:numId w:val="0"/>
        </w:numPr>
        <w:spacing w:line="276" w:lineRule="auto"/>
        <w:rPr>
          <w:rFonts w:ascii="Calibri" w:hAnsi="Calibri" w:cs="Calibri"/>
          <w:szCs w:val="22"/>
        </w:rPr>
      </w:pPr>
    </w:p>
    <w:p w:rsidR="00F50BC3" w:rsidRPr="006C2B4E" w:rsidRDefault="00F50BC3" w:rsidP="00F50BC3">
      <w:pPr>
        <w:ind w:right="-694"/>
        <w:jc w:val="both"/>
        <w:rPr>
          <w:rFonts w:asciiTheme="minorHAnsi" w:hAnsiTheme="minorHAnsi" w:cstheme="minorHAnsi"/>
          <w:szCs w:val="22"/>
        </w:rPr>
      </w:pPr>
    </w:p>
    <w:sectPr w:rsidR="00F50BC3" w:rsidRPr="006C2B4E" w:rsidSect="006837A2">
      <w:headerReference w:type="default" r:id="rId8"/>
      <w:footerReference w:type="default" r:id="rId9"/>
      <w:headerReference w:type="first" r:id="rId10"/>
      <w:footerReference w:type="first" r:id="rId11"/>
      <w:type w:val="continuous"/>
      <w:pgSz w:w="11906" w:h="16838" w:code="9"/>
      <w:pgMar w:top="712" w:right="1440" w:bottom="1418" w:left="1440" w:header="198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549" w:rsidRDefault="00452549" w:rsidP="00452549">
      <w:r>
        <w:separator/>
      </w:r>
    </w:p>
  </w:endnote>
  <w:endnote w:type="continuationSeparator" w:id="0">
    <w:p w:rsidR="00452549" w:rsidRDefault="00452549" w:rsidP="0045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99ECB8E-E3E8-4137-97F4-AC24D5C7CC26}"/>
    <w:embedBold r:id="rId2" w:fontKey="{071031A5-3AD4-4781-A53B-2307030AFF47}"/>
  </w:font>
  <w:font w:name="Franklin Gothic Book">
    <w:panose1 w:val="020B0503020102020204"/>
    <w:charset w:val="00"/>
    <w:family w:val="swiss"/>
    <w:pitch w:val="variable"/>
    <w:sig w:usb0="00000287" w:usb1="00000000" w:usb2="00000000" w:usb3="00000000" w:csb0="0000009F" w:csb1="00000000"/>
    <w:embedRegular r:id="rId3" w:fontKey="{0E4C2CD6-B371-4545-B7D0-DB98EBBCF798}"/>
    <w:embedBold r:id="rId4" w:fontKey="{1144B043-0335-4C4F-A6F8-1D70EF38B6E3}"/>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CDD7334-4ADF-4059-AF46-59A321D1E348}"/>
  </w:font>
  <w:font w:name="Open Sans">
    <w:altName w:val="Arial"/>
    <w:charset w:val="00"/>
    <w:family w:val="swiss"/>
    <w:pitch w:val="variable"/>
    <w:sig w:usb0="E00002EF" w:usb1="4000205B" w:usb2="00000028" w:usb3="00000000" w:csb0="0000019F" w:csb1="00000000"/>
    <w:embedRegular r:id="rId6" w:fontKey="{0F3D1E98-C36E-45E1-ABCE-9F16BBD62F86}"/>
  </w:font>
  <w:font w:name="Calibri Light">
    <w:panose1 w:val="020F0302020204030204"/>
    <w:charset w:val="00"/>
    <w:family w:val="swiss"/>
    <w:pitch w:val="variable"/>
    <w:sig w:usb0="E0002AFF" w:usb1="C000247B" w:usb2="00000009" w:usb3="00000000" w:csb0="000001FF" w:csb1="00000000"/>
    <w:embedRegular r:id="rId7" w:fontKey="{2A0F537C-F7C5-4B69-B2F1-30B7E3CCE1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CF" w:rsidRPr="005400CF" w:rsidRDefault="005400CF" w:rsidP="005400CF">
    <w:pPr>
      <w:pStyle w:val="Footer"/>
      <w:jc w:val="right"/>
      <w:rPr>
        <w:rFonts w:asciiTheme="minorHAnsi" w:hAnsiTheme="minorHAnsi"/>
        <w:caps/>
        <w:noProof/>
      </w:rPr>
    </w:pPr>
    <w:r w:rsidRPr="005400CF">
      <w:rPr>
        <w:rFonts w:asciiTheme="minorHAnsi" w:hAnsiTheme="minorHAnsi"/>
        <w:caps/>
      </w:rPr>
      <w:fldChar w:fldCharType="begin"/>
    </w:r>
    <w:r w:rsidRPr="005400CF">
      <w:rPr>
        <w:rFonts w:asciiTheme="minorHAnsi" w:hAnsiTheme="minorHAnsi"/>
        <w:caps/>
      </w:rPr>
      <w:instrText xml:space="preserve"> PAGE   \* MERGEFORMAT </w:instrText>
    </w:r>
    <w:r w:rsidRPr="005400CF">
      <w:rPr>
        <w:rFonts w:asciiTheme="minorHAnsi" w:hAnsiTheme="minorHAnsi"/>
        <w:caps/>
      </w:rPr>
      <w:fldChar w:fldCharType="separate"/>
    </w:r>
    <w:r w:rsidR="00A13536">
      <w:rPr>
        <w:rFonts w:asciiTheme="minorHAnsi" w:hAnsiTheme="minorHAnsi"/>
        <w:caps/>
        <w:noProof/>
      </w:rPr>
      <w:t>2</w:t>
    </w:r>
    <w:r w:rsidRPr="005400CF">
      <w:rPr>
        <w:rFonts w:asciiTheme="minorHAnsi" w:hAnsiTheme="minorHAnsi"/>
        <w:caps/>
        <w:noProof/>
      </w:rPr>
      <w:fldChar w:fldCharType="end"/>
    </w:r>
  </w:p>
  <w:p w:rsidR="003E598D" w:rsidRPr="005400CF" w:rsidRDefault="003E598D" w:rsidP="005400CF">
    <w:pPr>
      <w:pStyle w:val="Footer"/>
      <w:tabs>
        <w:tab w:val="clear" w:pos="4513"/>
        <w:tab w:val="clear" w:pos="9026"/>
        <w:tab w:val="left" w:pos="3510"/>
      </w:tabs>
      <w:jc w:val="right"/>
      <w:rPr>
        <w:rFonts w:asciiTheme="minorHAnsi" w:hAnsiTheme="minorHAnsi" w:cstheme="minorHAnsi"/>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7EC" w:rsidRDefault="000F3407">
    <w:pPr>
      <w:pStyle w:val="Footer"/>
    </w:pPr>
    <w:r w:rsidRPr="003462E2">
      <w:rPr>
        <w:noProof/>
        <w:lang w:eastAsia="en-AU"/>
      </w:rPr>
      <mc:AlternateContent>
        <mc:Choice Requires="wps">
          <w:drawing>
            <wp:anchor distT="45720" distB="45720" distL="114300" distR="114300" simplePos="0" relativeHeight="251680768" behindDoc="0" locked="0" layoutInCell="1" allowOverlap="1" wp14:anchorId="5F3C3420" wp14:editId="23A891EF">
              <wp:simplePos x="0" y="0"/>
              <wp:positionH relativeFrom="page">
                <wp:posOffset>3406775</wp:posOffset>
              </wp:positionH>
              <wp:positionV relativeFrom="page">
                <wp:posOffset>9848850</wp:posOffset>
              </wp:positionV>
              <wp:extent cx="1537335" cy="508000"/>
              <wp:effectExtent l="0" t="0" r="0" b="63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508000"/>
                      </a:xfrm>
                      <a:prstGeom prst="rect">
                        <a:avLst/>
                      </a:prstGeom>
                      <a:noFill/>
                      <a:ln w="9525">
                        <a:noFill/>
                        <a:miter lim="800000"/>
                        <a:headEnd/>
                        <a:tailEnd/>
                      </a:ln>
                    </wps:spPr>
                    <wps:txbx>
                      <w:txbxContent>
                        <w:p w:rsidR="003462E2" w:rsidRDefault="003462E2" w:rsidP="00346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C3420" id="_x0000_t202" coordsize="21600,21600" o:spt="202" path="m,l,21600r21600,l21600,xe">
              <v:stroke joinstyle="miter"/>
              <v:path gradientshapeok="t" o:connecttype="rect"/>
            </v:shapetype>
            <v:shape id="Text Box 4" o:spid="_x0000_s1026" type="#_x0000_t202" style="position:absolute;margin-left:268.25pt;margin-top:775.5pt;width:121.05pt;height:40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" filled="f" stroked="f">
              <v:textbox>
                <w:txbxContent>
                  <w:p w:rsidR="003462E2" w:rsidRDefault="003462E2" w:rsidP="003462E2"/>
                </w:txbxContent>
              </v:textbox>
              <w10:wrap type="square" anchorx="page" anchory="page"/>
            </v:shape>
          </w:pict>
        </mc:Fallback>
      </mc:AlternateContent>
    </w:r>
    <w:r w:rsidR="00F50BC3">
      <w:rPr>
        <w:noProof/>
        <w:lang w:eastAsia="en-AU"/>
      </w:rPr>
      <w:drawing>
        <wp:anchor distT="0" distB="0" distL="114300" distR="114300" simplePos="0" relativeHeight="251676672" behindDoc="1" locked="0" layoutInCell="1" allowOverlap="1">
          <wp:simplePos x="0" y="0"/>
          <wp:positionH relativeFrom="column">
            <wp:posOffset>3177540</wp:posOffset>
          </wp:positionH>
          <wp:positionV relativeFrom="paragraph">
            <wp:posOffset>-2619375</wp:posOffset>
          </wp:positionV>
          <wp:extent cx="4209415" cy="4194810"/>
          <wp:effectExtent l="0" t="0" r="635" b="0"/>
          <wp:wrapNone/>
          <wp:docPr id="343" name="Picture 343" descr="graphic-bottom-shape-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bottom-shape-2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9415" cy="41948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549" w:rsidRDefault="00452549" w:rsidP="00452549">
      <w:r>
        <w:separator/>
      </w:r>
    </w:p>
  </w:footnote>
  <w:footnote w:type="continuationSeparator" w:id="0">
    <w:p w:rsidR="00452549" w:rsidRDefault="00452549" w:rsidP="00452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DEC" w:rsidRDefault="00F50BC3">
    <w:pPr>
      <w:pStyle w:val="Header"/>
    </w:pPr>
    <w:r>
      <w:rPr>
        <w:noProof/>
        <w:lang w:eastAsia="en-AU"/>
      </w:rPr>
      <w:drawing>
        <wp:anchor distT="0" distB="0" distL="114300" distR="114300" simplePos="0" relativeHeight="251672576" behindDoc="1" locked="0" layoutInCell="1" allowOverlap="1">
          <wp:simplePos x="0" y="0"/>
          <wp:positionH relativeFrom="column">
            <wp:posOffset>-1348740</wp:posOffset>
          </wp:positionH>
          <wp:positionV relativeFrom="paragraph">
            <wp:posOffset>-1921510</wp:posOffset>
          </wp:positionV>
          <wp:extent cx="3933190" cy="2743200"/>
          <wp:effectExtent l="0" t="0" r="0" b="0"/>
          <wp:wrapNone/>
          <wp:docPr id="339" name="Picture 339" descr="graphic-top-l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top-l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3190" cy="2743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2" behindDoc="1" locked="0" layoutInCell="1" allowOverlap="1">
          <wp:simplePos x="0" y="0"/>
          <wp:positionH relativeFrom="column">
            <wp:posOffset>4701540</wp:posOffset>
          </wp:positionH>
          <wp:positionV relativeFrom="paragraph">
            <wp:posOffset>-733425</wp:posOffset>
          </wp:positionV>
          <wp:extent cx="1248410" cy="568325"/>
          <wp:effectExtent l="0" t="0" r="8890" b="3175"/>
          <wp:wrapNone/>
          <wp:docPr id="340" name="Picture 340" descr="wacoss-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coss-simplifi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8410" cy="568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751" w:rsidRDefault="000307FF">
    <w:pPr>
      <w:pStyle w:val="Header"/>
    </w:pPr>
    <w:r w:rsidRPr="00452549">
      <w:rPr>
        <w:noProof/>
        <w:lang w:eastAsia="en-AU"/>
      </w:rPr>
      <w:drawing>
        <wp:anchor distT="114935" distB="114935" distL="114300" distR="114300" simplePos="0" relativeHeight="251682816" behindDoc="0" locked="0" layoutInCell="1" allowOverlap="1" wp14:anchorId="7BF3A13F" wp14:editId="4C7DF7AE">
          <wp:simplePos x="0" y="0"/>
          <wp:positionH relativeFrom="margin">
            <wp:posOffset>4667250</wp:posOffset>
          </wp:positionH>
          <wp:positionV relativeFrom="margin">
            <wp:posOffset>-808990</wp:posOffset>
          </wp:positionV>
          <wp:extent cx="1272540" cy="977900"/>
          <wp:effectExtent l="0" t="0" r="381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RPORATE SERVICES\5. Communications &amp; Marketing\2. Logos and Style Guide\1. WACOSS Corporate Logo\WACOSS Vertical Logo No Mission - Transparent Backgroun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254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BC3">
      <w:rPr>
        <w:noProof/>
        <w:lang w:eastAsia="en-AU"/>
      </w:rPr>
      <w:drawing>
        <wp:anchor distT="0" distB="0" distL="114300" distR="114300" simplePos="0" relativeHeight="251674624" behindDoc="1" locked="0" layoutInCell="1" allowOverlap="1">
          <wp:simplePos x="0" y="0"/>
          <wp:positionH relativeFrom="column">
            <wp:posOffset>-1451610</wp:posOffset>
          </wp:positionH>
          <wp:positionV relativeFrom="paragraph">
            <wp:posOffset>-1805305</wp:posOffset>
          </wp:positionV>
          <wp:extent cx="3933190" cy="2743200"/>
          <wp:effectExtent l="0" t="0" r="0" b="0"/>
          <wp:wrapNone/>
          <wp:docPr id="342" name="Picture 342" descr="graphic-top-l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top-li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33190" cy="27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E0D18"/>
    <w:multiLevelType w:val="hybridMultilevel"/>
    <w:tmpl w:val="E9AADD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433919CA"/>
    <w:multiLevelType w:val="hybridMultilevel"/>
    <w:tmpl w:val="1FB25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F882826"/>
    <w:multiLevelType w:val="hybridMultilevel"/>
    <w:tmpl w:val="D3DAD2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65C92FAD"/>
    <w:multiLevelType w:val="hybridMultilevel"/>
    <w:tmpl w:val="5C9C6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BAD6E0F"/>
    <w:multiLevelType w:val="hybridMultilevel"/>
    <w:tmpl w:val="1C44BDC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549"/>
    <w:rsid w:val="000307FF"/>
    <w:rsid w:val="00053869"/>
    <w:rsid w:val="00070F5F"/>
    <w:rsid w:val="0008204A"/>
    <w:rsid w:val="00090A88"/>
    <w:rsid w:val="000A32CC"/>
    <w:rsid w:val="000F3407"/>
    <w:rsid w:val="00115CB6"/>
    <w:rsid w:val="00151ABA"/>
    <w:rsid w:val="00176816"/>
    <w:rsid w:val="00193593"/>
    <w:rsid w:val="001D68F8"/>
    <w:rsid w:val="002273C6"/>
    <w:rsid w:val="00247E08"/>
    <w:rsid w:val="0026735B"/>
    <w:rsid w:val="00273D92"/>
    <w:rsid w:val="002913F3"/>
    <w:rsid w:val="0029641B"/>
    <w:rsid w:val="002D19BD"/>
    <w:rsid w:val="00327DEC"/>
    <w:rsid w:val="003462E2"/>
    <w:rsid w:val="003E598D"/>
    <w:rsid w:val="004215AA"/>
    <w:rsid w:val="00445A36"/>
    <w:rsid w:val="00452549"/>
    <w:rsid w:val="005400CF"/>
    <w:rsid w:val="00547EAD"/>
    <w:rsid w:val="005C3751"/>
    <w:rsid w:val="005E3DD7"/>
    <w:rsid w:val="005E5326"/>
    <w:rsid w:val="005F5499"/>
    <w:rsid w:val="006376BB"/>
    <w:rsid w:val="00664B25"/>
    <w:rsid w:val="00670A75"/>
    <w:rsid w:val="006837A2"/>
    <w:rsid w:val="006C2B4E"/>
    <w:rsid w:val="006D3FA1"/>
    <w:rsid w:val="006D4E6D"/>
    <w:rsid w:val="006D78AA"/>
    <w:rsid w:val="007041CA"/>
    <w:rsid w:val="007171F7"/>
    <w:rsid w:val="007B281F"/>
    <w:rsid w:val="007D5DBC"/>
    <w:rsid w:val="007D6033"/>
    <w:rsid w:val="00830C06"/>
    <w:rsid w:val="008558A1"/>
    <w:rsid w:val="008F25B9"/>
    <w:rsid w:val="0091680D"/>
    <w:rsid w:val="00936DEB"/>
    <w:rsid w:val="00957BB4"/>
    <w:rsid w:val="009D5ABD"/>
    <w:rsid w:val="00A13536"/>
    <w:rsid w:val="00A310ED"/>
    <w:rsid w:val="00A56DA1"/>
    <w:rsid w:val="00A74379"/>
    <w:rsid w:val="00A857DB"/>
    <w:rsid w:val="00A96483"/>
    <w:rsid w:val="00AA3360"/>
    <w:rsid w:val="00AD40A5"/>
    <w:rsid w:val="00AF3141"/>
    <w:rsid w:val="00B01B30"/>
    <w:rsid w:val="00B30DBF"/>
    <w:rsid w:val="00B55F80"/>
    <w:rsid w:val="00B91CBD"/>
    <w:rsid w:val="00B936C0"/>
    <w:rsid w:val="00D26A2E"/>
    <w:rsid w:val="00D34648"/>
    <w:rsid w:val="00D40DE9"/>
    <w:rsid w:val="00D52A8D"/>
    <w:rsid w:val="00D71925"/>
    <w:rsid w:val="00DB27EC"/>
    <w:rsid w:val="00DD1BF7"/>
    <w:rsid w:val="00DD3208"/>
    <w:rsid w:val="00E44048"/>
    <w:rsid w:val="00E737B9"/>
    <w:rsid w:val="00EA1786"/>
    <w:rsid w:val="00EB45A9"/>
    <w:rsid w:val="00ED4058"/>
    <w:rsid w:val="00F2447B"/>
    <w:rsid w:val="00F4187A"/>
    <w:rsid w:val="00F47033"/>
    <w:rsid w:val="00F50BC3"/>
    <w:rsid w:val="00FB1C05"/>
    <w:rsid w:val="00FB5BF0"/>
    <w:rsid w:val="00FB7EB4"/>
    <w:rsid w:val="00FF6B55"/>
    <w:rsid w:val="00FF77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722D24A9-A009-4993-9EFA-0B036983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BC3"/>
    <w:pPr>
      <w:spacing w:after="0" w:line="240" w:lineRule="auto"/>
    </w:pPr>
    <w:rPr>
      <w:rFonts w:ascii="Franklin Gothic Book" w:eastAsia="Times New Roman" w:hAnsi="Franklin Gothic Book" w:cs="Times New Roman"/>
      <w:szCs w:val="24"/>
    </w:rPr>
  </w:style>
  <w:style w:type="paragraph" w:styleId="Heading3">
    <w:name w:val="heading 3"/>
    <w:basedOn w:val="Normal"/>
    <w:next w:val="Normal"/>
    <w:link w:val="Heading3Char"/>
    <w:qFormat/>
    <w:rsid w:val="00F50BC3"/>
    <w:pPr>
      <w:keepNext/>
      <w:spacing w:before="12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549"/>
    <w:pPr>
      <w:tabs>
        <w:tab w:val="center" w:pos="4513"/>
        <w:tab w:val="right" w:pos="9026"/>
      </w:tabs>
    </w:pPr>
  </w:style>
  <w:style w:type="character" w:customStyle="1" w:styleId="HeaderChar">
    <w:name w:val="Header Char"/>
    <w:basedOn w:val="DefaultParagraphFont"/>
    <w:link w:val="Header"/>
    <w:uiPriority w:val="99"/>
    <w:rsid w:val="00452549"/>
  </w:style>
  <w:style w:type="paragraph" w:styleId="Footer">
    <w:name w:val="footer"/>
    <w:basedOn w:val="Normal"/>
    <w:link w:val="FooterChar"/>
    <w:uiPriority w:val="99"/>
    <w:unhideWhenUsed/>
    <w:rsid w:val="00452549"/>
    <w:pPr>
      <w:tabs>
        <w:tab w:val="center" w:pos="4513"/>
        <w:tab w:val="right" w:pos="9026"/>
      </w:tabs>
    </w:pPr>
  </w:style>
  <w:style w:type="character" w:customStyle="1" w:styleId="FooterChar">
    <w:name w:val="Footer Char"/>
    <w:basedOn w:val="DefaultParagraphFont"/>
    <w:link w:val="Footer"/>
    <w:uiPriority w:val="99"/>
    <w:rsid w:val="00452549"/>
  </w:style>
  <w:style w:type="character" w:styleId="Hyperlink">
    <w:name w:val="Hyperlink"/>
    <w:basedOn w:val="DefaultParagraphFont"/>
    <w:uiPriority w:val="99"/>
    <w:unhideWhenUsed/>
    <w:rsid w:val="006D4E6D"/>
    <w:rPr>
      <w:color w:val="0563C1"/>
      <w:u w:val="single"/>
    </w:rPr>
  </w:style>
  <w:style w:type="paragraph" w:styleId="BalloonText">
    <w:name w:val="Balloon Text"/>
    <w:basedOn w:val="Normal"/>
    <w:link w:val="BalloonTextChar"/>
    <w:uiPriority w:val="99"/>
    <w:semiHidden/>
    <w:unhideWhenUsed/>
    <w:rsid w:val="004215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5AA"/>
    <w:rPr>
      <w:rFonts w:ascii="Segoe UI" w:hAnsi="Segoe UI" w:cs="Segoe UI"/>
      <w:sz w:val="18"/>
      <w:szCs w:val="18"/>
    </w:rPr>
  </w:style>
  <w:style w:type="paragraph" w:styleId="NormalWeb">
    <w:name w:val="Normal (Web)"/>
    <w:basedOn w:val="Normal"/>
    <w:uiPriority w:val="99"/>
    <w:semiHidden/>
    <w:unhideWhenUsed/>
    <w:rsid w:val="00193593"/>
    <w:pPr>
      <w:spacing w:before="100" w:beforeAutospacing="1" w:after="100" w:afterAutospacing="1"/>
    </w:pPr>
    <w:rPr>
      <w:rFonts w:ascii="Times New Roman" w:hAnsi="Times New Roman"/>
      <w:sz w:val="24"/>
      <w:lang w:val="en-US"/>
    </w:rPr>
  </w:style>
  <w:style w:type="paragraph" w:customStyle="1" w:styleId="WACOSSLetterhead">
    <w:name w:val="WACOSS Letterhead"/>
    <w:link w:val="WACOSSLetterheadChar"/>
    <w:autoRedefine/>
    <w:qFormat/>
    <w:rsid w:val="008F25B9"/>
    <w:pPr>
      <w:spacing w:after="0" w:line="240" w:lineRule="auto"/>
    </w:pPr>
    <w:rPr>
      <w:rFonts w:ascii="Open Sans" w:hAnsi="Open Sans" w:cs="Open Sans"/>
      <w:sz w:val="18"/>
      <w:szCs w:val="18"/>
    </w:rPr>
  </w:style>
  <w:style w:type="character" w:customStyle="1" w:styleId="WACOSSLetterheadChar">
    <w:name w:val="WACOSS Letterhead Char"/>
    <w:basedOn w:val="DefaultParagraphFont"/>
    <w:link w:val="WACOSSLetterhead"/>
    <w:rsid w:val="008F25B9"/>
    <w:rPr>
      <w:rFonts w:ascii="Open Sans" w:hAnsi="Open Sans" w:cs="Open Sans"/>
      <w:sz w:val="18"/>
      <w:szCs w:val="18"/>
    </w:rPr>
  </w:style>
  <w:style w:type="character" w:customStyle="1" w:styleId="Heading3Char">
    <w:name w:val="Heading 3 Char"/>
    <w:basedOn w:val="DefaultParagraphFont"/>
    <w:link w:val="Heading3"/>
    <w:rsid w:val="00F50BC3"/>
    <w:rPr>
      <w:rFonts w:ascii="Franklin Gothic Book" w:eastAsia="Times New Roman" w:hAnsi="Franklin Gothic Book" w:cs="Arial"/>
      <w:b/>
      <w:bCs/>
      <w:sz w:val="24"/>
      <w:szCs w:val="26"/>
    </w:rPr>
  </w:style>
  <w:style w:type="paragraph" w:customStyle="1" w:styleId="Non-HeadingTitle">
    <w:name w:val="Non-Heading Title"/>
    <w:basedOn w:val="Normal"/>
    <w:next w:val="Normal"/>
    <w:qFormat/>
    <w:rsid w:val="00F50BC3"/>
    <w:pPr>
      <w:jc w:val="center"/>
    </w:pPr>
    <w:rPr>
      <w:color w:val="6C003F"/>
      <w:sz w:val="56"/>
    </w:rPr>
  </w:style>
  <w:style w:type="paragraph" w:styleId="ListParagraph">
    <w:name w:val="List Paragraph"/>
    <w:basedOn w:val="Normal"/>
    <w:link w:val="ListParagraphChar"/>
    <w:uiPriority w:val="34"/>
    <w:qFormat/>
    <w:rsid w:val="00F50BC3"/>
    <w:pPr>
      <w:ind w:left="720"/>
    </w:pPr>
  </w:style>
  <w:style w:type="character" w:customStyle="1" w:styleId="ListParagraphChar">
    <w:name w:val="List Paragraph Char"/>
    <w:link w:val="ListParagraph"/>
    <w:uiPriority w:val="34"/>
    <w:rsid w:val="00F50BC3"/>
    <w:rPr>
      <w:rFonts w:ascii="Franklin Gothic Book" w:eastAsia="Times New Roman" w:hAnsi="Franklin Gothic Book" w:cs="Times New Roman"/>
      <w:szCs w:val="24"/>
    </w:rPr>
  </w:style>
  <w:style w:type="paragraph" w:styleId="NoSpacing">
    <w:name w:val="No Spacing"/>
    <w:uiPriority w:val="1"/>
    <w:qFormat/>
    <w:rsid w:val="00F50BC3"/>
    <w:pPr>
      <w:spacing w:after="0" w:line="240" w:lineRule="auto"/>
    </w:pPr>
    <w:rPr>
      <w:rFonts w:ascii="Franklin Gothic Book" w:eastAsia="Times New Roman" w:hAnsi="Franklin Gothic Book"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686527">
      <w:bodyDiv w:val="1"/>
      <w:marLeft w:val="0"/>
      <w:marRight w:val="0"/>
      <w:marTop w:val="0"/>
      <w:marBottom w:val="0"/>
      <w:divBdr>
        <w:top w:val="none" w:sz="0" w:space="0" w:color="auto"/>
        <w:left w:val="none" w:sz="0" w:space="0" w:color="auto"/>
        <w:bottom w:val="none" w:sz="0" w:space="0" w:color="auto"/>
        <w:right w:val="none" w:sz="0" w:space="0" w:color="auto"/>
      </w:divBdr>
    </w:div>
    <w:div w:id="1363700861">
      <w:bodyDiv w:val="1"/>
      <w:marLeft w:val="0"/>
      <w:marRight w:val="0"/>
      <w:marTop w:val="0"/>
      <w:marBottom w:val="0"/>
      <w:divBdr>
        <w:top w:val="none" w:sz="0" w:space="0" w:color="auto"/>
        <w:left w:val="none" w:sz="0" w:space="0" w:color="auto"/>
        <w:bottom w:val="none" w:sz="0" w:space="0" w:color="auto"/>
        <w:right w:val="none" w:sz="0" w:space="0" w:color="auto"/>
      </w:divBdr>
    </w:div>
    <w:div w:id="1805274363">
      <w:bodyDiv w:val="1"/>
      <w:marLeft w:val="0"/>
      <w:marRight w:val="0"/>
      <w:marTop w:val="0"/>
      <w:marBottom w:val="0"/>
      <w:divBdr>
        <w:top w:val="none" w:sz="0" w:space="0" w:color="auto"/>
        <w:left w:val="none" w:sz="0" w:space="0" w:color="auto"/>
        <w:bottom w:val="none" w:sz="0" w:space="0" w:color="auto"/>
        <w:right w:val="none" w:sz="0" w:space="0" w:color="auto"/>
      </w:divBdr>
    </w:div>
    <w:div w:id="201090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32ED2-C972-4C03-9B6E-9732E60F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906</Words>
  <Characters>5168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Demelza Rogers</dc:creator>
  <cp:keywords/>
  <dc:description/>
  <cp:lastModifiedBy>Alenka Jeram</cp:lastModifiedBy>
  <cp:revision>2</cp:revision>
  <cp:lastPrinted>2019-08-12T06:00:00Z</cp:lastPrinted>
  <dcterms:created xsi:type="dcterms:W3CDTF">2020-09-15T01:30:00Z</dcterms:created>
  <dcterms:modified xsi:type="dcterms:W3CDTF">2020-09-15T01:30:00Z</dcterms:modified>
</cp:coreProperties>
</file>